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E37FA6" w14:textId="2A0D351C" w:rsidR="0033761E" w:rsidRPr="0033761E" w:rsidRDefault="0089726F" w:rsidP="0033761E">
      <w:pPr>
        <w:tabs>
          <w:tab w:val="right" w:pos="9498"/>
        </w:tabs>
        <w:rPr>
          <w:b/>
          <w:bCs/>
          <w:lang w:eastAsia="ja-JP"/>
        </w:rPr>
      </w:pPr>
      <w:r>
        <w:rPr>
          <w:rFonts w:hint="eastAsia"/>
          <w:b/>
          <w:lang w:eastAsia="ja-JP"/>
        </w:rPr>
        <w:t xml:space="preserve">3GPP TSG RAN WG1 </w:t>
      </w:r>
      <w:r w:rsidR="00D21A25">
        <w:rPr>
          <w:b/>
          <w:lang w:eastAsia="ja-JP"/>
        </w:rPr>
        <w:t>#</w:t>
      </w:r>
      <w:r w:rsidR="004C49E7">
        <w:rPr>
          <w:rFonts w:hint="eastAsia"/>
          <w:b/>
          <w:lang w:eastAsia="ja-JP"/>
        </w:rPr>
        <w:t>10</w:t>
      </w:r>
      <w:r w:rsidR="006854A6">
        <w:rPr>
          <w:b/>
          <w:lang w:eastAsia="ja-JP"/>
        </w:rPr>
        <w:t>2</w:t>
      </w:r>
      <w:r w:rsidR="007863A4">
        <w:rPr>
          <w:rFonts w:hint="eastAsia"/>
          <w:b/>
          <w:lang w:eastAsia="ja-JP"/>
        </w:rPr>
        <w:tab/>
      </w:r>
      <w:r w:rsidR="00B3140D" w:rsidRPr="00B3140D">
        <w:rPr>
          <w:b/>
          <w:lang w:eastAsia="ja-JP"/>
        </w:rPr>
        <w:t>R1-</w:t>
      </w:r>
      <w:r w:rsidR="00C26FE7">
        <w:rPr>
          <w:b/>
          <w:lang w:eastAsia="ja-JP"/>
        </w:rPr>
        <w:t>20</w:t>
      </w:r>
      <w:r w:rsidR="00D63798" w:rsidRPr="00D63798">
        <w:rPr>
          <w:b/>
          <w:lang w:eastAsia="ja-JP"/>
        </w:rPr>
        <w:t>0</w:t>
      </w:r>
      <w:r w:rsidR="00EE37BD">
        <w:rPr>
          <w:b/>
          <w:lang w:eastAsia="ja-JP"/>
        </w:rPr>
        <w:t>6862</w:t>
      </w:r>
      <w:bookmarkStart w:id="0" w:name="_GoBack"/>
      <w:bookmarkEnd w:id="0"/>
      <w:r w:rsidR="00B81665">
        <w:rPr>
          <w:rFonts w:hint="eastAsia"/>
          <w:b/>
          <w:lang w:eastAsia="ja-JP"/>
        </w:rPr>
        <w:br/>
      </w:r>
      <w:bookmarkStart w:id="1" w:name="_Hlk20908847"/>
      <w:r w:rsidR="003A3304">
        <w:rPr>
          <w:b/>
          <w:bCs/>
          <w:lang w:eastAsia="ja-JP"/>
        </w:rPr>
        <w:t>e-M</w:t>
      </w:r>
      <w:r w:rsidR="004C49E7">
        <w:rPr>
          <w:b/>
          <w:bCs/>
          <w:lang w:eastAsia="ja-JP"/>
        </w:rPr>
        <w:t>eeting</w:t>
      </w:r>
      <w:r w:rsidR="0033761E" w:rsidRPr="0033761E">
        <w:rPr>
          <w:b/>
          <w:bCs/>
          <w:lang w:eastAsia="ja-JP"/>
        </w:rPr>
        <w:t xml:space="preserve">, </w:t>
      </w:r>
      <w:r w:rsidR="006854A6">
        <w:rPr>
          <w:b/>
          <w:bCs/>
          <w:lang w:eastAsia="ja-JP"/>
        </w:rPr>
        <w:t>August</w:t>
      </w:r>
      <w:r w:rsidR="0033761E" w:rsidRPr="0033761E">
        <w:rPr>
          <w:b/>
          <w:bCs/>
          <w:lang w:eastAsia="ja-JP"/>
        </w:rPr>
        <w:t xml:space="preserve"> </w:t>
      </w:r>
      <w:r w:rsidR="006854A6">
        <w:rPr>
          <w:b/>
          <w:bCs/>
          <w:lang w:eastAsia="ja-JP"/>
        </w:rPr>
        <w:t>17</w:t>
      </w:r>
      <w:r w:rsidR="0033761E" w:rsidRPr="0033761E">
        <w:rPr>
          <w:b/>
          <w:bCs/>
          <w:vertAlign w:val="superscript"/>
          <w:lang w:eastAsia="ja-JP"/>
        </w:rPr>
        <w:t>th</w:t>
      </w:r>
      <w:r w:rsidR="0033761E" w:rsidRPr="0033761E">
        <w:rPr>
          <w:b/>
          <w:bCs/>
          <w:lang w:eastAsia="ja-JP"/>
        </w:rPr>
        <w:t xml:space="preserve"> –</w:t>
      </w:r>
      <w:r w:rsidR="006854A6">
        <w:rPr>
          <w:b/>
          <w:bCs/>
          <w:lang w:eastAsia="ja-JP"/>
        </w:rPr>
        <w:t xml:space="preserve"> 28</w:t>
      </w:r>
      <w:r w:rsidR="00E7294D" w:rsidRPr="0073129E">
        <w:rPr>
          <w:b/>
          <w:bCs/>
          <w:vertAlign w:val="superscript"/>
          <w:lang w:eastAsia="ja-JP"/>
        </w:rPr>
        <w:t>th</w:t>
      </w:r>
      <w:r w:rsidR="0033761E" w:rsidRPr="0033761E">
        <w:rPr>
          <w:b/>
          <w:bCs/>
          <w:lang w:eastAsia="ja-JP"/>
        </w:rPr>
        <w:t>, 20</w:t>
      </w:r>
      <w:bookmarkEnd w:id="1"/>
      <w:r w:rsidR="004C49E7">
        <w:rPr>
          <w:b/>
          <w:bCs/>
          <w:lang w:eastAsia="ja-JP"/>
        </w:rPr>
        <w:t>20</w:t>
      </w:r>
    </w:p>
    <w:p w14:paraId="50A4CCBC" w14:textId="77777777" w:rsidR="006D3ED4" w:rsidRDefault="007863A4" w:rsidP="00836208">
      <w:pPr>
        <w:tabs>
          <w:tab w:val="left" w:pos="1560"/>
        </w:tabs>
        <w:spacing w:after="0"/>
        <w:rPr>
          <w:lang w:eastAsia="ja-JP"/>
        </w:rPr>
      </w:pPr>
      <w:r w:rsidRPr="00A279F2">
        <w:rPr>
          <w:b/>
        </w:rPr>
        <w:t>Source:</w:t>
      </w:r>
      <w:r w:rsidR="00A62DAD">
        <w:rPr>
          <w:rFonts w:hint="eastAsia"/>
          <w:lang w:eastAsia="ja-JP"/>
        </w:rPr>
        <w:tab/>
      </w:r>
      <w:r w:rsidR="00A62DAD">
        <w:rPr>
          <w:rFonts w:hint="eastAsia"/>
          <w:lang w:eastAsia="ja-JP"/>
        </w:rPr>
        <w:tab/>
      </w:r>
      <w:r w:rsidR="00A62DAD">
        <w:rPr>
          <w:rFonts w:hint="eastAsia"/>
          <w:lang w:eastAsia="ja-JP"/>
        </w:rPr>
        <w:tab/>
      </w:r>
      <w:r w:rsidR="00A62DAD">
        <w:rPr>
          <w:rFonts w:hint="eastAsia"/>
          <w:lang w:eastAsia="ja-JP"/>
        </w:rPr>
        <w:tab/>
      </w:r>
      <w:r>
        <w:t>Panasonic</w:t>
      </w:r>
    </w:p>
    <w:p w14:paraId="5D4F226F" w14:textId="459A23F9" w:rsidR="006D3ED4" w:rsidRDefault="007863A4" w:rsidP="00836208">
      <w:pPr>
        <w:tabs>
          <w:tab w:val="left" w:pos="1560"/>
        </w:tabs>
        <w:spacing w:after="0"/>
        <w:rPr>
          <w:lang w:eastAsia="ja-JP"/>
        </w:rPr>
      </w:pPr>
      <w:r w:rsidRPr="00A279F2">
        <w:rPr>
          <w:b/>
        </w:rPr>
        <w:t>Title:</w:t>
      </w:r>
      <w:r w:rsidRPr="00F74272">
        <w:tab/>
      </w:r>
      <w:r w:rsidR="00560126">
        <w:t>Maintenance for DL signals and channels for NR-U</w:t>
      </w:r>
    </w:p>
    <w:p w14:paraId="3FE8E9DF" w14:textId="77777777" w:rsidR="007863A4" w:rsidRDefault="00FD30CD" w:rsidP="00836208">
      <w:pPr>
        <w:tabs>
          <w:tab w:val="left" w:pos="1560"/>
        </w:tabs>
        <w:rPr>
          <w:b/>
          <w:lang w:eastAsia="ja-JP"/>
        </w:rPr>
      </w:pPr>
      <w:r>
        <w:rPr>
          <w:rFonts w:hint="eastAsia"/>
          <w:b/>
          <w:lang w:eastAsia="ja-JP"/>
        </w:rPr>
        <w:t>Agenda item:</w:t>
      </w:r>
      <w:r w:rsidR="00A62DAD">
        <w:rPr>
          <w:rFonts w:hint="eastAsia"/>
          <w:lang w:eastAsia="ja-JP"/>
        </w:rPr>
        <w:tab/>
      </w:r>
      <w:r w:rsidR="004C49E7">
        <w:rPr>
          <w:lang w:eastAsia="ja-JP"/>
        </w:rPr>
        <w:t>7.2.2.1.2</w:t>
      </w:r>
    </w:p>
    <w:p w14:paraId="6560D8EA" w14:textId="77777777" w:rsidR="007863A4" w:rsidRDefault="007863A4" w:rsidP="00836208">
      <w:pPr>
        <w:tabs>
          <w:tab w:val="left" w:pos="1560"/>
        </w:tabs>
        <w:rPr>
          <w:lang w:eastAsia="ja-JP"/>
        </w:rPr>
      </w:pPr>
      <w:r w:rsidRPr="00A279F2">
        <w:rPr>
          <w:b/>
        </w:rPr>
        <w:t>Document for:</w:t>
      </w:r>
      <w:r w:rsidRPr="00F74272">
        <w:tab/>
      </w:r>
      <w:r>
        <w:tab/>
      </w:r>
      <w:r w:rsidR="00064856"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>D</w:t>
      </w:r>
      <w:r>
        <w:rPr>
          <w:lang w:eastAsia="ja-JP"/>
        </w:rPr>
        <w:t>i</w:t>
      </w:r>
      <w:r>
        <w:rPr>
          <w:rFonts w:hint="eastAsia"/>
          <w:lang w:eastAsia="ja-JP"/>
        </w:rPr>
        <w:t>scussion and Decision</w:t>
      </w:r>
    </w:p>
    <w:p w14:paraId="4F6E7F18" w14:textId="77777777" w:rsidR="000F01E8" w:rsidRPr="00694556" w:rsidRDefault="000F01E8" w:rsidP="00FE1093">
      <w:pPr>
        <w:pStyle w:val="1"/>
      </w:pPr>
      <w:r w:rsidRPr="00694556">
        <w:rPr>
          <w:rFonts w:hint="eastAsia"/>
        </w:rPr>
        <w:t>Introduction</w:t>
      </w:r>
    </w:p>
    <w:p w14:paraId="15134F09" w14:textId="22A8AC09" w:rsidR="00500CC0" w:rsidRPr="00910CDE" w:rsidRDefault="007711CD" w:rsidP="00910CDE">
      <w:pPr>
        <w:tabs>
          <w:tab w:val="left" w:pos="0"/>
        </w:tabs>
        <w:spacing w:after="0"/>
        <w:rPr>
          <w:rFonts w:ascii="Times New Roman" w:hAnsi="Times New Roman"/>
          <w:lang w:eastAsia="ja-JP"/>
        </w:rPr>
      </w:pPr>
      <w:r w:rsidRPr="00D21A25">
        <w:rPr>
          <w:rFonts w:ascii="Times New Roman" w:hAnsi="Times New Roman"/>
          <w:lang w:eastAsia="ja-JP"/>
        </w:rPr>
        <w:t>This docu</w:t>
      </w:r>
      <w:r w:rsidR="00D552B8">
        <w:rPr>
          <w:rFonts w:ascii="Times New Roman" w:hAnsi="Times New Roman"/>
          <w:lang w:eastAsia="ja-JP"/>
        </w:rPr>
        <w:t xml:space="preserve">ment </w:t>
      </w:r>
      <w:r w:rsidR="004F087C">
        <w:rPr>
          <w:rFonts w:ascii="Times New Roman" w:hAnsi="Times New Roman"/>
          <w:lang w:eastAsia="ja-JP"/>
        </w:rPr>
        <w:t xml:space="preserve">proposes </w:t>
      </w:r>
      <w:r w:rsidR="006C0765">
        <w:rPr>
          <w:rFonts w:ascii="Times New Roman" w:hAnsi="Times New Roman"/>
          <w:lang w:eastAsia="ja-JP"/>
        </w:rPr>
        <w:t xml:space="preserve">to </w:t>
      </w:r>
      <w:r w:rsidR="00B83A86">
        <w:rPr>
          <w:rFonts w:ascii="Times New Roman" w:hAnsi="Times New Roman"/>
          <w:lang w:eastAsia="ja-JP"/>
        </w:rPr>
        <w:t>clarify the condition of</w:t>
      </w:r>
      <w:r w:rsidR="00573E8D">
        <w:rPr>
          <w:rFonts w:ascii="Times New Roman" w:hAnsi="Times New Roman"/>
          <w:lang w:eastAsia="ja-JP"/>
        </w:rPr>
        <w:t xml:space="preserve"> </w:t>
      </w:r>
      <w:r w:rsidR="003A3304">
        <w:rPr>
          <w:rFonts w:ascii="Times New Roman" w:hAnsi="Times New Roman"/>
          <w:lang w:eastAsia="ja-JP"/>
        </w:rPr>
        <w:t xml:space="preserve">DMRS </w:t>
      </w:r>
      <w:r w:rsidR="00B83A86">
        <w:rPr>
          <w:rFonts w:ascii="Times New Roman" w:hAnsi="Times New Roman"/>
          <w:lang w:eastAsia="ja-JP"/>
        </w:rPr>
        <w:t>for</w:t>
      </w:r>
      <w:r w:rsidR="00573E8D">
        <w:rPr>
          <w:rFonts w:ascii="Times New Roman" w:hAnsi="Times New Roman"/>
          <w:lang w:eastAsia="ja-JP"/>
        </w:rPr>
        <w:t xml:space="preserve"> 10 symbol PDSCH</w:t>
      </w:r>
      <w:r w:rsidR="00CE5B2B">
        <w:rPr>
          <w:rFonts w:ascii="Times New Roman" w:hAnsi="Times New Roman"/>
          <w:lang w:eastAsia="ja-JP"/>
        </w:rPr>
        <w:t>.</w:t>
      </w:r>
      <w:r w:rsidR="00873913">
        <w:rPr>
          <w:rFonts w:ascii="Times New Roman" w:hAnsi="Times New Roman"/>
          <w:lang w:eastAsia="ja-JP"/>
        </w:rPr>
        <w:t xml:space="preserve"> </w:t>
      </w:r>
      <w:r w:rsidR="008C3988">
        <w:rPr>
          <w:rFonts w:ascii="Times New Roman" w:hAnsi="Times New Roman"/>
          <w:lang w:eastAsia="ja-JP"/>
        </w:rPr>
        <w:t>This is the resubmission</w:t>
      </w:r>
      <w:r w:rsidR="00560126">
        <w:rPr>
          <w:rFonts w:ascii="Times New Roman" w:hAnsi="Times New Roman"/>
          <w:lang w:eastAsia="ja-JP"/>
        </w:rPr>
        <w:t xml:space="preserve"> </w:t>
      </w:r>
      <w:r w:rsidR="0023207E">
        <w:rPr>
          <w:rFonts w:ascii="Times New Roman" w:hAnsi="Times New Roman" w:hint="eastAsia"/>
          <w:lang w:eastAsia="ja-JP"/>
        </w:rPr>
        <w:t>of</w:t>
      </w:r>
      <w:r w:rsidR="00560126">
        <w:rPr>
          <w:rFonts w:ascii="Times New Roman" w:hAnsi="Times New Roman"/>
          <w:lang w:eastAsia="ja-JP"/>
        </w:rPr>
        <w:t xml:space="preserve"> the previous one </w:t>
      </w:r>
      <w:r w:rsidR="00560126">
        <w:rPr>
          <w:rFonts w:ascii="Times New Roman" w:hAnsi="Times New Roman"/>
          <w:lang w:eastAsia="ja-JP"/>
        </w:rPr>
        <w:fldChar w:fldCharType="begin"/>
      </w:r>
      <w:r w:rsidR="00560126">
        <w:rPr>
          <w:rFonts w:ascii="Times New Roman" w:hAnsi="Times New Roman"/>
          <w:lang w:eastAsia="ja-JP"/>
        </w:rPr>
        <w:instrText xml:space="preserve"> REF _Ref37241026 \r \h </w:instrText>
      </w:r>
      <w:r w:rsidR="00560126">
        <w:rPr>
          <w:rFonts w:ascii="Times New Roman" w:hAnsi="Times New Roman"/>
          <w:lang w:eastAsia="ja-JP"/>
        </w:rPr>
      </w:r>
      <w:r w:rsidR="00560126">
        <w:rPr>
          <w:rFonts w:ascii="Times New Roman" w:hAnsi="Times New Roman"/>
          <w:lang w:eastAsia="ja-JP"/>
        </w:rPr>
        <w:fldChar w:fldCharType="separate"/>
      </w:r>
      <w:r w:rsidR="0031058A">
        <w:rPr>
          <w:rFonts w:ascii="Times New Roman" w:hAnsi="Times New Roman"/>
          <w:lang w:eastAsia="ja-JP"/>
        </w:rPr>
        <w:t>[1]</w:t>
      </w:r>
      <w:r w:rsidR="00560126">
        <w:rPr>
          <w:rFonts w:ascii="Times New Roman" w:hAnsi="Times New Roman"/>
          <w:lang w:eastAsia="ja-JP"/>
        </w:rPr>
        <w:fldChar w:fldCharType="end"/>
      </w:r>
      <w:r w:rsidR="00560126">
        <w:rPr>
          <w:rFonts w:ascii="Times New Roman" w:hAnsi="Times New Roman"/>
          <w:lang w:eastAsia="ja-JP"/>
        </w:rPr>
        <w:t>.</w:t>
      </w:r>
    </w:p>
    <w:p w14:paraId="20CBCE49" w14:textId="77777777" w:rsidR="00DA0BC7" w:rsidRPr="00FE1093" w:rsidRDefault="003A3304" w:rsidP="00FE1093">
      <w:pPr>
        <w:pStyle w:val="1"/>
      </w:pPr>
      <w:r w:rsidRPr="00A63A16">
        <w:t>Discussion</w:t>
      </w:r>
    </w:p>
    <w:p w14:paraId="5A1F1133" w14:textId="75C8DC0C" w:rsidR="00560126" w:rsidRDefault="00560126" w:rsidP="00A63A16">
      <w:pPr>
        <w:pStyle w:val="2"/>
      </w:pPr>
      <w:r w:rsidRPr="00FE1093">
        <w:t>PDSCH DM</w:t>
      </w:r>
      <w:r>
        <w:t>RS</w:t>
      </w:r>
      <w:r w:rsidR="00573E8D">
        <w:t xml:space="preserve"> shift of 10 symbol PDSCH</w:t>
      </w:r>
    </w:p>
    <w:p w14:paraId="4E88B05E" w14:textId="7CB5FB72" w:rsidR="001710E9" w:rsidRDefault="003A3304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  <w:r>
        <w:rPr>
          <w:rFonts w:hint="eastAsia"/>
          <w:b w:val="0"/>
          <w:lang w:val="en-GB"/>
        </w:rPr>
        <w:t xml:space="preserve">In Rel-16, </w:t>
      </w:r>
      <w:r>
        <w:rPr>
          <w:b w:val="0"/>
          <w:lang w:val="en-GB"/>
        </w:rPr>
        <w:t xml:space="preserve">each duration of </w:t>
      </w:r>
      <w:r w:rsidR="00EB761D">
        <w:rPr>
          <w:b w:val="0"/>
          <w:lang w:val="en-GB"/>
        </w:rPr>
        <w:t>{2,</w:t>
      </w:r>
      <w:r w:rsidR="00A437FC">
        <w:rPr>
          <w:b w:val="0"/>
          <w:lang w:val="en-GB"/>
        </w:rPr>
        <w:t xml:space="preserve"> …, 13} is supported for </w:t>
      </w:r>
      <w:r>
        <w:rPr>
          <w:b w:val="0"/>
          <w:lang w:val="en-GB"/>
        </w:rPr>
        <w:t>PDSCH</w:t>
      </w:r>
      <w:r w:rsidR="00A437FC">
        <w:rPr>
          <w:b w:val="0"/>
          <w:lang w:val="en-GB"/>
        </w:rPr>
        <w:t xml:space="preserve"> mapping type B</w:t>
      </w:r>
      <w:r w:rsidR="003F3F2D">
        <w:rPr>
          <w:b w:val="0"/>
          <w:lang w:val="en-GB"/>
        </w:rPr>
        <w:t xml:space="preserve"> (normal CP) </w:t>
      </w:r>
      <w:r w:rsidR="00560126">
        <w:rPr>
          <w:b w:val="0"/>
          <w:lang w:val="en-GB"/>
        </w:rPr>
        <w:fldChar w:fldCharType="begin"/>
      </w:r>
      <w:r w:rsidR="00560126">
        <w:rPr>
          <w:b w:val="0"/>
          <w:lang w:val="en-GB"/>
        </w:rPr>
        <w:instrText xml:space="preserve"> REF _Ref37241037 \r \h </w:instrText>
      </w:r>
      <w:r w:rsidR="00560126">
        <w:rPr>
          <w:b w:val="0"/>
          <w:lang w:val="en-GB"/>
        </w:rPr>
      </w:r>
      <w:r w:rsidR="00560126">
        <w:rPr>
          <w:b w:val="0"/>
          <w:lang w:val="en-GB"/>
        </w:rPr>
        <w:fldChar w:fldCharType="separate"/>
      </w:r>
      <w:r w:rsidR="0031058A">
        <w:rPr>
          <w:b w:val="0"/>
          <w:lang w:val="en-GB"/>
        </w:rPr>
        <w:t>[2]</w:t>
      </w:r>
      <w:r w:rsidR="00560126">
        <w:rPr>
          <w:b w:val="0"/>
          <w:lang w:val="en-GB"/>
        </w:rPr>
        <w:fldChar w:fldCharType="end"/>
      </w:r>
      <w:r w:rsidR="00A437FC">
        <w:rPr>
          <w:b w:val="0"/>
          <w:lang w:val="en-GB"/>
        </w:rPr>
        <w:t xml:space="preserve">. Consequently, DMRS for those durations are also specified. </w:t>
      </w:r>
    </w:p>
    <w:p w14:paraId="57B4B333" w14:textId="7FF84B15" w:rsidR="00F96306" w:rsidRDefault="00563085" w:rsidP="00650EF0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  <w:r>
        <w:rPr>
          <w:b w:val="0"/>
          <w:lang w:val="en-GB"/>
        </w:rPr>
        <w:t>In DSS operation</w:t>
      </w:r>
      <w:r w:rsidR="00823768">
        <w:rPr>
          <w:b w:val="0"/>
          <w:lang w:val="en-GB"/>
        </w:rPr>
        <w:t xml:space="preserve"> with numerology</w:t>
      </w:r>
      <w:r w:rsidR="00F35C2D">
        <w:rPr>
          <w:b w:val="0"/>
          <w:lang w:val="en-GB"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>μ=0</m:t>
        </m:r>
      </m:oMath>
      <w:r>
        <w:rPr>
          <w:b w:val="0"/>
          <w:lang w:val="en-GB"/>
        </w:rPr>
        <w:t xml:space="preserve">, PDSCH mapping type B can be on the symbols #4-13. DMRS </w:t>
      </w:r>
      <w:r w:rsidR="0070039E">
        <w:rPr>
          <w:b w:val="0"/>
          <w:lang w:val="en-GB"/>
        </w:rPr>
        <w:t xml:space="preserve">for </w:t>
      </w:r>
      <w:r w:rsidR="00AE69C6">
        <w:rPr>
          <w:b w:val="0"/>
          <w:lang w:val="en-GB"/>
        </w:rPr>
        <w:t xml:space="preserve">this </w:t>
      </w:r>
      <w:r w:rsidR="0070039E">
        <w:rPr>
          <w:b w:val="0"/>
          <w:lang w:val="en-GB"/>
        </w:rPr>
        <w:t xml:space="preserve">PDSCH </w:t>
      </w:r>
      <w:r w:rsidR="00EE1917">
        <w:rPr>
          <w:b w:val="0"/>
          <w:lang w:val="en-GB"/>
        </w:rPr>
        <w:t xml:space="preserve">mapping </w:t>
      </w:r>
      <w:r w:rsidR="0070039E">
        <w:rPr>
          <w:b w:val="0"/>
          <w:lang w:val="en-GB"/>
        </w:rPr>
        <w:t xml:space="preserve">is </w:t>
      </w:r>
      <w:r w:rsidR="00E7393D">
        <w:rPr>
          <w:b w:val="0"/>
          <w:lang w:val="en-GB"/>
        </w:rPr>
        <w:t>specified</w:t>
      </w:r>
      <w:r w:rsidR="00CD4619">
        <w:rPr>
          <w:b w:val="0"/>
          <w:lang w:val="en-GB"/>
        </w:rPr>
        <w:t xml:space="preserve"> on the symbols #4, 8, 11 </w:t>
      </w:r>
      <w:r w:rsidR="0070039E">
        <w:rPr>
          <w:b w:val="0"/>
          <w:lang w:val="en-GB"/>
        </w:rPr>
        <w:t xml:space="preserve">and </w:t>
      </w:r>
      <w:r w:rsidR="000B28BD">
        <w:rPr>
          <w:b w:val="0"/>
          <w:lang w:val="en-GB"/>
        </w:rPr>
        <w:t xml:space="preserve">then it </w:t>
      </w:r>
      <w:r>
        <w:rPr>
          <w:b w:val="0"/>
          <w:lang w:val="en-GB"/>
        </w:rPr>
        <w:t xml:space="preserve">can collide with the CRS for 4 CRS ports configuration </w:t>
      </w:r>
      <w:r w:rsidRPr="004D36D7">
        <w:rPr>
          <w:b w:val="0"/>
          <w:lang w:val="en-GB"/>
        </w:rPr>
        <w:t xml:space="preserve">in </w:t>
      </w:r>
      <w:r w:rsidR="00F35C2D">
        <w:rPr>
          <w:b w:val="0"/>
          <w:lang w:val="en-GB"/>
        </w:rPr>
        <w:t xml:space="preserve">LTE </w:t>
      </w:r>
      <w:r w:rsidRPr="004D36D7">
        <w:rPr>
          <w:b w:val="0"/>
          <w:lang w:val="en-GB"/>
        </w:rPr>
        <w:t xml:space="preserve">non-MBSFN subframe. </w:t>
      </w:r>
      <w:r w:rsidR="00F96306" w:rsidRPr="004D36D7">
        <w:rPr>
          <w:b w:val="0"/>
          <w:lang w:val="en-GB"/>
        </w:rPr>
        <w:fldChar w:fldCharType="begin"/>
      </w:r>
      <w:r w:rsidR="00F96306" w:rsidRPr="004D36D7">
        <w:rPr>
          <w:b w:val="0"/>
          <w:lang w:val="en-GB"/>
        </w:rPr>
        <w:instrText xml:space="preserve"> REF _Ref32226459 \h </w:instrText>
      </w:r>
      <w:r w:rsidR="004D36D7" w:rsidRPr="004D36D7">
        <w:rPr>
          <w:b w:val="0"/>
          <w:lang w:val="en-GB"/>
        </w:rPr>
        <w:instrText xml:space="preserve"> \* MERGEFORMAT </w:instrText>
      </w:r>
      <w:r w:rsidR="00F96306" w:rsidRPr="004D36D7">
        <w:rPr>
          <w:b w:val="0"/>
          <w:lang w:val="en-GB"/>
        </w:rPr>
      </w:r>
      <w:r w:rsidR="00F96306" w:rsidRPr="004D36D7">
        <w:rPr>
          <w:b w:val="0"/>
          <w:lang w:val="en-GB"/>
        </w:rPr>
        <w:fldChar w:fldCharType="separate"/>
      </w:r>
      <w:r w:rsidR="0031058A" w:rsidRPr="0031058A">
        <w:rPr>
          <w:b w:val="0"/>
        </w:rPr>
        <w:t xml:space="preserve">Figure </w:t>
      </w:r>
      <w:r w:rsidR="0031058A" w:rsidRPr="0031058A">
        <w:rPr>
          <w:b w:val="0"/>
          <w:noProof/>
        </w:rPr>
        <w:t>1</w:t>
      </w:r>
      <w:r w:rsidR="00F96306" w:rsidRPr="004D36D7">
        <w:rPr>
          <w:b w:val="0"/>
          <w:lang w:val="en-GB"/>
        </w:rPr>
        <w:fldChar w:fldCharType="end"/>
      </w:r>
      <w:r w:rsidR="00F96306">
        <w:rPr>
          <w:b w:val="0"/>
          <w:lang w:val="en-GB"/>
        </w:rPr>
        <w:t xml:space="preserve"> shows the </w:t>
      </w:r>
      <w:r w:rsidR="003A2A37">
        <w:rPr>
          <w:b w:val="0"/>
          <w:lang w:val="en-GB"/>
        </w:rPr>
        <w:t xml:space="preserve">DMRS </w:t>
      </w:r>
      <w:r w:rsidR="0070039E">
        <w:rPr>
          <w:b w:val="0"/>
          <w:lang w:val="en-GB"/>
        </w:rPr>
        <w:t xml:space="preserve">and CRS </w:t>
      </w:r>
      <w:r w:rsidR="003A2A37">
        <w:rPr>
          <w:b w:val="0"/>
          <w:lang w:val="en-GB"/>
        </w:rPr>
        <w:t>position</w:t>
      </w:r>
      <w:r w:rsidR="004D36D7">
        <w:rPr>
          <w:b w:val="0"/>
          <w:lang w:val="en-GB"/>
        </w:rPr>
        <w:t>.</w:t>
      </w:r>
    </w:p>
    <w:p w14:paraId="1C669212" w14:textId="77777777" w:rsidR="00650EF0" w:rsidRPr="00650EF0" w:rsidRDefault="00650EF0" w:rsidP="00650EF0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2B185374" w14:textId="5640F115" w:rsidR="009920B0" w:rsidRDefault="009920B0" w:rsidP="00F96306">
      <w:pPr>
        <w:pStyle w:val="Proposal"/>
        <w:keepNext/>
        <w:tabs>
          <w:tab w:val="clear" w:pos="1701"/>
          <w:tab w:val="left" w:pos="0"/>
        </w:tabs>
        <w:ind w:left="0" w:firstLine="0"/>
        <w:jc w:val="center"/>
      </w:pPr>
      <w:r w:rsidRPr="009920B0">
        <w:rPr>
          <w:rFonts w:hint="eastAsia"/>
          <w:noProof/>
        </w:rPr>
        <w:drawing>
          <wp:inline distT="0" distB="0" distL="0" distR="0" wp14:anchorId="496B9271" wp14:editId="339DD9BA">
            <wp:extent cx="4345228" cy="672960"/>
            <wp:effectExtent l="0" t="0" r="0" b="0"/>
            <wp:docPr id="5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4409" cy="6852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4B9A0C" w14:textId="71909D7A" w:rsidR="00A437FC" w:rsidRDefault="00F96306" w:rsidP="00F96306">
      <w:pPr>
        <w:pStyle w:val="a6"/>
        <w:jc w:val="center"/>
        <w:rPr>
          <w:b w:val="0"/>
        </w:rPr>
      </w:pPr>
      <w:bookmarkStart w:id="2" w:name="_Ref3222645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1058A">
        <w:rPr>
          <w:noProof/>
        </w:rPr>
        <w:t>1</w:t>
      </w:r>
      <w:r>
        <w:fldChar w:fldCharType="end"/>
      </w:r>
      <w:bookmarkEnd w:id="2"/>
      <w:r>
        <w:t xml:space="preserve">: DMRS </w:t>
      </w:r>
      <w:r w:rsidR="00F35C2D">
        <w:t>and CRS position</w:t>
      </w:r>
    </w:p>
    <w:p w14:paraId="51619520" w14:textId="01EC4663" w:rsidR="00A437FC" w:rsidRDefault="00A437FC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4E2AC833" w14:textId="1329A8AE" w:rsidR="00FB1FB3" w:rsidRDefault="0070039E" w:rsidP="00FB1FB3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  <w:r>
        <w:rPr>
          <w:b w:val="0"/>
          <w:lang w:val="en-GB"/>
        </w:rPr>
        <w:t xml:space="preserve">In order to avoid the collision between NR DMRS and LTE CRS, the procedure to shift DMRS is specified. </w:t>
      </w:r>
      <w:r w:rsidRPr="004D36D7">
        <w:rPr>
          <w:b w:val="0"/>
          <w:lang w:val="en-GB"/>
        </w:rPr>
        <w:t xml:space="preserve">When the collision happens, DMRS is shifted </w:t>
      </w:r>
      <w:r>
        <w:rPr>
          <w:b w:val="0"/>
          <w:lang w:val="en-GB"/>
        </w:rPr>
        <w:t xml:space="preserve">to the next symbol </w:t>
      </w:r>
      <w:r w:rsidRPr="004D36D7">
        <w:rPr>
          <w:b w:val="0"/>
          <w:lang w:val="en-GB"/>
        </w:rPr>
        <w:t xml:space="preserve">according to the current </w:t>
      </w:r>
      <w:r>
        <w:rPr>
          <w:b w:val="0"/>
          <w:lang w:val="en-GB"/>
        </w:rPr>
        <w:t>description</w:t>
      </w:r>
      <w:r w:rsidRPr="004D36D7">
        <w:rPr>
          <w:b w:val="0"/>
          <w:lang w:val="en-GB"/>
        </w:rPr>
        <w:t>.</w:t>
      </w:r>
    </w:p>
    <w:p w14:paraId="5A4F374D" w14:textId="1C3EC703" w:rsidR="00FB1FB3" w:rsidRDefault="00FB1FB3" w:rsidP="00FB1FB3">
      <w:pPr>
        <w:pStyle w:val="Proposal"/>
        <w:tabs>
          <w:tab w:val="clear" w:pos="1701"/>
          <w:tab w:val="left" w:pos="0"/>
        </w:tabs>
        <w:ind w:leftChars="200" w:left="400" w:firstLine="0"/>
        <w:rPr>
          <w:b w:val="0"/>
          <w:lang w:val="en-GB"/>
        </w:rPr>
      </w:pPr>
      <w:r>
        <w:rPr>
          <w:b w:val="0"/>
          <w:lang w:val="en-GB"/>
        </w:rPr>
        <w:tab/>
        <w:t xml:space="preserve">TS 38.211 V16.0.0 </w:t>
      </w:r>
      <w:r w:rsidR="00560126">
        <w:rPr>
          <w:b w:val="0"/>
          <w:lang w:val="en-GB"/>
        </w:rPr>
        <w:fldChar w:fldCharType="begin"/>
      </w:r>
      <w:r w:rsidR="00560126">
        <w:rPr>
          <w:b w:val="0"/>
          <w:lang w:val="en-GB"/>
        </w:rPr>
        <w:instrText xml:space="preserve"> REF _Ref32224542 \r \h </w:instrText>
      </w:r>
      <w:r w:rsidR="00560126">
        <w:rPr>
          <w:b w:val="0"/>
          <w:lang w:val="en-GB"/>
        </w:rPr>
      </w:r>
      <w:r w:rsidR="00560126">
        <w:rPr>
          <w:b w:val="0"/>
          <w:lang w:val="en-GB"/>
        </w:rPr>
        <w:fldChar w:fldCharType="separate"/>
      </w:r>
      <w:r w:rsidR="0031058A">
        <w:rPr>
          <w:b w:val="0"/>
          <w:lang w:val="en-GB"/>
        </w:rPr>
        <w:t>[3]</w:t>
      </w:r>
      <w:r w:rsidR="00560126">
        <w:rPr>
          <w:b w:val="0"/>
          <w:lang w:val="en-GB"/>
        </w:rPr>
        <w:fldChar w:fldCharType="end"/>
      </w:r>
    </w:p>
    <w:tbl>
      <w:tblPr>
        <w:tblStyle w:val="af2"/>
        <w:tblW w:w="0" w:type="auto"/>
        <w:tblInd w:w="421" w:type="dxa"/>
        <w:tblLook w:val="04A0" w:firstRow="1" w:lastRow="0" w:firstColumn="1" w:lastColumn="0" w:noHBand="0" w:noVBand="1"/>
      </w:tblPr>
      <w:tblGrid>
        <w:gridCol w:w="9209"/>
      </w:tblGrid>
      <w:tr w:rsidR="00FB1FB3" w14:paraId="36B49E38" w14:textId="77777777" w:rsidTr="007A6B89">
        <w:tc>
          <w:tcPr>
            <w:tcW w:w="9209" w:type="dxa"/>
          </w:tcPr>
          <w:p w14:paraId="2C095898" w14:textId="77777777" w:rsidR="00FB1FB3" w:rsidRDefault="00FB1FB3" w:rsidP="00A63A16">
            <w:pPr>
              <w:pStyle w:val="5"/>
              <w:tabs>
                <w:tab w:val="clear" w:pos="1008"/>
              </w:tabs>
              <w:ind w:left="585" w:firstLineChars="0" w:firstLine="0"/>
              <w:rPr>
                <w:lang w:eastAsia="en-US"/>
              </w:rPr>
            </w:pPr>
            <w:r>
              <w:t>7.4.1.1.2</w:t>
            </w:r>
            <w:r>
              <w:tab/>
              <w:t>Mapping to physical resources</w:t>
            </w:r>
          </w:p>
          <w:p w14:paraId="7D988DF7" w14:textId="77777777" w:rsidR="00FB1FB3" w:rsidRPr="003F3F2D" w:rsidRDefault="00FB1FB3" w:rsidP="007A6B89">
            <w:pPr>
              <w:pStyle w:val="Proposal"/>
              <w:tabs>
                <w:tab w:val="clear" w:pos="1701"/>
                <w:tab w:val="left" w:pos="0"/>
              </w:tabs>
              <w:ind w:left="0" w:firstLine="0"/>
              <w:rPr>
                <w:b w:val="0"/>
                <w:lang w:val="en-GB"/>
              </w:rPr>
            </w:pPr>
            <w:r w:rsidRPr="003F3F2D">
              <w:rPr>
                <w:b w:val="0"/>
                <w:lang w:val="en-GB"/>
              </w:rPr>
              <w:t>…</w:t>
            </w:r>
          </w:p>
          <w:p w14:paraId="608B3942" w14:textId="77777777" w:rsidR="00FB1FB3" w:rsidRPr="003F3F2D" w:rsidRDefault="00FB1FB3" w:rsidP="007A6B89">
            <w:pPr>
              <w:rPr>
                <w:rFonts w:ascii="Times New Roman" w:eastAsia="游明朝" w:hAnsi="Times New Roman"/>
              </w:rPr>
            </w:pPr>
            <w:r w:rsidRPr="003F3F2D">
              <w:rPr>
                <w:rFonts w:ascii="Times New Roman" w:eastAsia="游明朝" w:hAnsi="Times New Roman"/>
              </w:rPr>
              <w:t>For PDSCH mapping type B</w:t>
            </w:r>
          </w:p>
          <w:p w14:paraId="582094FB" w14:textId="77777777" w:rsidR="00FB1FB3" w:rsidRPr="003F3F2D" w:rsidRDefault="00FB1FB3" w:rsidP="007A6B89">
            <w:pPr>
              <w:pStyle w:val="Proposal"/>
              <w:tabs>
                <w:tab w:val="clear" w:pos="1701"/>
                <w:tab w:val="left" w:pos="0"/>
              </w:tabs>
              <w:ind w:left="0" w:firstLine="0"/>
              <w:rPr>
                <w:b w:val="0"/>
                <w:lang w:val="en-GB"/>
              </w:rPr>
            </w:pPr>
            <w:r w:rsidRPr="003F3F2D">
              <w:rPr>
                <w:b w:val="0"/>
                <w:lang w:val="en-GB"/>
              </w:rPr>
              <w:t>…</w:t>
            </w:r>
          </w:p>
          <w:p w14:paraId="7500529F" w14:textId="77777777" w:rsidR="00FB1FB3" w:rsidRPr="003F3F2D" w:rsidRDefault="00FB1FB3" w:rsidP="007A6B89">
            <w:pPr>
              <w:ind w:left="568" w:hanging="284"/>
              <w:rPr>
                <w:rFonts w:ascii="Times New Roman" w:hAnsi="Times New Roman"/>
              </w:rPr>
            </w:pPr>
            <w:r w:rsidRPr="003F3F2D">
              <w:rPr>
                <w:rFonts w:ascii="Times New Roman" w:hAnsi="Times New Roman"/>
                <w:lang w:val="en-US"/>
              </w:rPr>
              <w:t>-</w:t>
            </w:r>
            <w:r w:rsidRPr="003F3F2D">
              <w:rPr>
                <w:rFonts w:ascii="Times New Roman" w:hAnsi="Times New Roman"/>
                <w:lang w:val="en-US"/>
              </w:rPr>
              <w:tab/>
              <w:t xml:space="preserve">if the higher-layer parameter </w:t>
            </w:r>
            <w:proofErr w:type="spellStart"/>
            <w:r w:rsidRPr="003F3F2D">
              <w:rPr>
                <w:rFonts w:ascii="Times New Roman" w:hAnsi="Times New Roman"/>
                <w:i/>
                <w:lang w:val="en-US"/>
              </w:rPr>
              <w:t>lte</w:t>
            </w:r>
            <w:proofErr w:type="spellEnd"/>
            <w:r w:rsidRPr="003F3F2D">
              <w:rPr>
                <w:rFonts w:ascii="Times New Roman" w:hAnsi="Times New Roman"/>
                <w:i/>
                <w:lang w:val="en-US"/>
              </w:rPr>
              <w:t>-CRS-</w:t>
            </w:r>
            <w:proofErr w:type="spellStart"/>
            <w:r w:rsidRPr="003F3F2D">
              <w:rPr>
                <w:rFonts w:ascii="Times New Roman" w:hAnsi="Times New Roman"/>
                <w:i/>
                <w:lang w:val="en-US"/>
              </w:rPr>
              <w:t>ToMatchAround</w:t>
            </w:r>
            <w:proofErr w:type="spellEnd"/>
            <w:r w:rsidRPr="003F3F2D">
              <w:rPr>
                <w:rFonts w:ascii="Times New Roman" w:hAnsi="Times New Roman"/>
                <w:lang w:val="en-US"/>
              </w:rPr>
              <w:t xml:space="preserve"> or </w:t>
            </w:r>
            <w:proofErr w:type="spellStart"/>
            <w:r w:rsidRPr="003F3F2D">
              <w:rPr>
                <w:rFonts w:ascii="Times New Roman" w:hAnsi="Times New Roman"/>
                <w:i/>
                <w:lang w:val="en-US"/>
              </w:rPr>
              <w:t>additionalLTE</w:t>
            </w:r>
            <w:proofErr w:type="spellEnd"/>
            <w:r w:rsidRPr="003F3F2D">
              <w:rPr>
                <w:rFonts w:ascii="Times New Roman" w:hAnsi="Times New Roman"/>
                <w:i/>
                <w:lang w:val="en-US"/>
              </w:rPr>
              <w:t>-CRS-</w:t>
            </w:r>
            <w:proofErr w:type="spellStart"/>
            <w:r w:rsidRPr="003F3F2D">
              <w:rPr>
                <w:rFonts w:ascii="Times New Roman" w:hAnsi="Times New Roman"/>
                <w:i/>
                <w:lang w:val="en-US"/>
              </w:rPr>
              <w:t>ToMatchAroundList</w:t>
            </w:r>
            <w:proofErr w:type="spellEnd"/>
            <w:r w:rsidRPr="003F3F2D">
              <w:rPr>
                <w:rFonts w:ascii="Times New Roman" w:hAnsi="Times New Roman"/>
                <w:lang w:val="en-US"/>
              </w:rPr>
              <w:t xml:space="preserve"> is configured, the PDSCH duration </w:t>
            </w:r>
            <m:oMath>
              <m:sSub>
                <m:sSubPr>
                  <m:ctrlPr>
                    <w:rPr>
                      <w:rFonts w:ascii="Cambria Math" w:eastAsia="游明朝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  <w:lang w:val="en-US"/>
                    </w:rPr>
                    <m:t>d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=10</m:t>
              </m:r>
            </m:oMath>
            <w:r w:rsidRPr="003F3F2D">
              <w:rPr>
                <w:rFonts w:ascii="Times New Roman" w:hAnsi="Times New Roman"/>
                <w:lang w:val="en-US"/>
              </w:rPr>
              <w:t xml:space="preserve"> symbols for normal cyclic prefix, the subcarrier spacing configuration </w:t>
            </w:r>
            <m:oMath>
              <m:r>
                <w:rPr>
                  <w:rFonts w:ascii="Cambria Math" w:hAnsi="Cambria Math"/>
                  <w:lang w:val="en-US"/>
                </w:rPr>
                <m:t>μ=0</m:t>
              </m:r>
            </m:oMath>
            <w:r w:rsidRPr="003F3F2D">
              <w:rPr>
                <w:rFonts w:ascii="Times New Roman" w:hAnsi="Times New Roman"/>
                <w:lang w:val="en-US"/>
              </w:rPr>
              <w:t xml:space="preserve">, single-symbol DM-RS is configured, and at least one PDSCH DM-RS symbol in the PDSCH allocation collides with a symbol containing resource elements as indicated by the higher-layer parameter </w:t>
            </w:r>
            <w:proofErr w:type="spellStart"/>
            <w:r w:rsidRPr="003F3F2D">
              <w:rPr>
                <w:rFonts w:ascii="Times New Roman" w:hAnsi="Times New Roman"/>
                <w:i/>
                <w:lang w:val="en-US"/>
              </w:rPr>
              <w:t>lte</w:t>
            </w:r>
            <w:proofErr w:type="spellEnd"/>
            <w:r w:rsidRPr="003F3F2D">
              <w:rPr>
                <w:rFonts w:ascii="Times New Roman" w:hAnsi="Times New Roman"/>
                <w:i/>
                <w:lang w:val="en-US"/>
              </w:rPr>
              <w:t>-CRS-</w:t>
            </w:r>
            <w:proofErr w:type="spellStart"/>
            <w:r w:rsidRPr="003F3F2D">
              <w:rPr>
                <w:rFonts w:ascii="Times New Roman" w:hAnsi="Times New Roman"/>
                <w:i/>
                <w:lang w:val="en-US"/>
              </w:rPr>
              <w:t>ToMatchAround</w:t>
            </w:r>
            <w:proofErr w:type="spellEnd"/>
            <w:r w:rsidRPr="003F3F2D">
              <w:rPr>
                <w:rFonts w:ascii="Times New Roman" w:hAnsi="Times New Roman"/>
                <w:lang w:val="en-US"/>
              </w:rPr>
              <w:t xml:space="preserve"> or </w:t>
            </w:r>
            <w:proofErr w:type="spellStart"/>
            <w:r w:rsidRPr="003F3F2D">
              <w:rPr>
                <w:rFonts w:ascii="Times New Roman" w:hAnsi="Times New Roman"/>
                <w:i/>
                <w:lang w:val="en-US"/>
              </w:rPr>
              <w:t>additionalLTE</w:t>
            </w:r>
            <w:proofErr w:type="spellEnd"/>
            <w:r w:rsidRPr="003F3F2D">
              <w:rPr>
                <w:rFonts w:ascii="Times New Roman" w:hAnsi="Times New Roman"/>
                <w:i/>
                <w:lang w:val="en-US"/>
              </w:rPr>
              <w:t>-CRS-</w:t>
            </w:r>
            <w:proofErr w:type="spellStart"/>
            <w:r w:rsidRPr="003F3F2D">
              <w:rPr>
                <w:rFonts w:ascii="Times New Roman" w:hAnsi="Times New Roman"/>
                <w:i/>
                <w:lang w:val="en-US"/>
              </w:rPr>
              <w:t>ToMatchAroundList</w:t>
            </w:r>
            <w:proofErr w:type="spellEnd"/>
            <w:r w:rsidRPr="003F3F2D">
              <w:rPr>
                <w:rFonts w:ascii="Times New Roman" w:hAnsi="Times New Roman"/>
                <w:lang w:val="en-US"/>
              </w:rPr>
              <w:t xml:space="preserve">, then </w:t>
            </w:r>
            <m:oMath>
              <m:acc>
                <m:accPr>
                  <m:chr m:val="̅"/>
                  <m:ctrlPr>
                    <w:rPr>
                      <w:rFonts w:ascii="Cambria Math" w:eastAsia="游明朝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US"/>
                    </w:rPr>
                    <m:t>l</m:t>
                  </m:r>
                </m:e>
              </m:acc>
            </m:oMath>
            <w:r w:rsidRPr="003F3F2D">
              <w:rPr>
                <w:rFonts w:ascii="Times New Roman" w:hAnsi="Times New Roman"/>
                <w:lang w:val="en-US"/>
              </w:rPr>
              <w:t xml:space="preserve"> shall be incremented by one </w:t>
            </w:r>
            <w:r w:rsidRPr="003F3F2D">
              <w:rPr>
                <w:rFonts w:ascii="Times New Roman" w:hAnsi="Times New Roman"/>
                <w:b/>
                <w:lang w:val="en-US"/>
              </w:rPr>
              <w:t>in all slots</w:t>
            </w:r>
            <w:r w:rsidRPr="003F3F2D">
              <w:rPr>
                <w:rFonts w:ascii="Times New Roman" w:hAnsi="Times New Roman"/>
                <w:lang w:val="en-US"/>
              </w:rPr>
              <w:t>.</w:t>
            </w:r>
          </w:p>
          <w:p w14:paraId="286E9E1E" w14:textId="77777777" w:rsidR="00FB1FB3" w:rsidRPr="003F3F2D" w:rsidRDefault="00FB1FB3" w:rsidP="007A6B89">
            <w:pPr>
              <w:pStyle w:val="Proposal"/>
              <w:tabs>
                <w:tab w:val="clear" w:pos="1701"/>
                <w:tab w:val="left" w:pos="0"/>
              </w:tabs>
              <w:ind w:left="0" w:firstLine="0"/>
              <w:rPr>
                <w:b w:val="0"/>
                <w:lang w:val="en-GB"/>
              </w:rPr>
            </w:pPr>
            <w:r>
              <w:rPr>
                <w:b w:val="0"/>
                <w:lang w:val="en-GB"/>
              </w:rPr>
              <w:t>…</w:t>
            </w:r>
          </w:p>
        </w:tc>
      </w:tr>
    </w:tbl>
    <w:p w14:paraId="6054FA10" w14:textId="370A1733" w:rsidR="00FB1FB3" w:rsidRDefault="00FB1FB3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1928D2C6" w14:textId="77777777" w:rsidR="00FB1FB3" w:rsidRDefault="00FB1FB3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27A2D381" w14:textId="3BE37EC7" w:rsidR="00563085" w:rsidRDefault="001204B2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  <w:r>
        <w:rPr>
          <w:b w:val="0"/>
          <w:lang w:val="en-GB"/>
        </w:rPr>
        <w:t>T</w:t>
      </w:r>
      <w:r w:rsidR="008B2A3D">
        <w:rPr>
          <w:b w:val="0"/>
          <w:lang w:val="en-GB"/>
        </w:rPr>
        <w:t>he implementation is simplified</w:t>
      </w:r>
      <w:r w:rsidR="00563085">
        <w:rPr>
          <w:b w:val="0"/>
          <w:lang w:val="en-GB"/>
        </w:rPr>
        <w:t xml:space="preserve"> to shift DMRS regardless of MBSFN or non-MBSFN subframe although there is no collision in MBSFN subframe. That’s why</w:t>
      </w:r>
      <w:r w:rsidR="00563085">
        <w:rPr>
          <w:rFonts w:hint="eastAsia"/>
          <w:b w:val="0"/>
          <w:lang w:val="en-GB"/>
        </w:rPr>
        <w:t xml:space="preserve"> the agreement to shift DMRS</w:t>
      </w:r>
      <w:r w:rsidR="00563085">
        <w:rPr>
          <w:b w:val="0"/>
          <w:lang w:val="en-GB"/>
        </w:rPr>
        <w:t xml:space="preserve"> </w:t>
      </w:r>
      <w:r w:rsidR="00563085" w:rsidRPr="00667DFB">
        <w:rPr>
          <w:lang w:val="en-GB"/>
        </w:rPr>
        <w:t>in all slot</w:t>
      </w:r>
      <w:r w:rsidR="00667DFB" w:rsidRPr="00667DFB">
        <w:rPr>
          <w:lang w:val="en-GB"/>
        </w:rPr>
        <w:t>s</w:t>
      </w:r>
      <w:r w:rsidR="00563085">
        <w:rPr>
          <w:b w:val="0"/>
          <w:lang w:val="en-GB"/>
        </w:rPr>
        <w:t xml:space="preserve"> </w:t>
      </w:r>
      <w:r w:rsidR="006A5459">
        <w:rPr>
          <w:b w:val="0"/>
          <w:lang w:val="en-GB"/>
        </w:rPr>
        <w:t>wa</w:t>
      </w:r>
      <w:r w:rsidR="00563085">
        <w:rPr>
          <w:b w:val="0"/>
          <w:lang w:val="en-GB"/>
        </w:rPr>
        <w:t>s made in RAN1 #99.</w:t>
      </w:r>
    </w:p>
    <w:tbl>
      <w:tblPr>
        <w:tblStyle w:val="af2"/>
        <w:tblW w:w="0" w:type="auto"/>
        <w:tblInd w:w="421" w:type="dxa"/>
        <w:tblLook w:val="04A0" w:firstRow="1" w:lastRow="0" w:firstColumn="1" w:lastColumn="0" w:noHBand="0" w:noVBand="1"/>
      </w:tblPr>
      <w:tblGrid>
        <w:gridCol w:w="9209"/>
      </w:tblGrid>
      <w:tr w:rsidR="00563085" w14:paraId="6A364EA2" w14:textId="77777777" w:rsidTr="00311B2E">
        <w:tc>
          <w:tcPr>
            <w:tcW w:w="9209" w:type="dxa"/>
          </w:tcPr>
          <w:p w14:paraId="2C98BE67" w14:textId="77777777" w:rsidR="00563085" w:rsidRPr="00563085" w:rsidRDefault="00563085" w:rsidP="00563085">
            <w:pPr>
              <w:spacing w:after="0"/>
              <w:rPr>
                <w:rFonts w:ascii="Times New Roman" w:eastAsia="Batang" w:hAnsi="Times New Roman"/>
                <w:szCs w:val="24"/>
                <w:lang w:eastAsia="x-none"/>
              </w:rPr>
            </w:pPr>
            <w:r w:rsidRPr="00563085">
              <w:rPr>
                <w:rFonts w:ascii="Times New Roman" w:eastAsia="Batang" w:hAnsi="Times New Roman"/>
                <w:szCs w:val="24"/>
                <w:highlight w:val="green"/>
                <w:lang w:eastAsia="x-none"/>
              </w:rPr>
              <w:t>Agreement:</w:t>
            </w:r>
          </w:p>
          <w:p w14:paraId="7ACD3448" w14:textId="77777777" w:rsidR="00563085" w:rsidRPr="00563085" w:rsidRDefault="00563085" w:rsidP="00563085">
            <w:pPr>
              <w:spacing w:after="0"/>
              <w:rPr>
                <w:rFonts w:ascii="Times New Roman" w:eastAsia="Batang" w:hAnsi="Times New Roman"/>
                <w:szCs w:val="22"/>
                <w:lang w:eastAsia="zh-CN"/>
              </w:rPr>
            </w:pPr>
            <w:r w:rsidRPr="00563085">
              <w:rPr>
                <w:rFonts w:ascii="Times New Roman" w:eastAsia="Batang" w:hAnsi="Times New Roman"/>
                <w:szCs w:val="24"/>
                <w:lang w:eastAsia="zh-CN"/>
              </w:rPr>
              <w:t>Resolve the FFS from the agreement in RAN1#98 as follows</w:t>
            </w:r>
          </w:p>
          <w:p w14:paraId="2D5B9735" w14:textId="77777777" w:rsidR="00563085" w:rsidRPr="00563085" w:rsidRDefault="00563085" w:rsidP="00563085">
            <w:pPr>
              <w:numPr>
                <w:ilvl w:val="0"/>
                <w:numId w:val="113"/>
              </w:numPr>
              <w:autoSpaceDN w:val="0"/>
              <w:spacing w:after="0"/>
              <w:rPr>
                <w:rFonts w:ascii="Times New Roman" w:eastAsia="Batang" w:hAnsi="Times New Roman"/>
                <w:szCs w:val="24"/>
                <w:lang w:val="en-US" w:eastAsia="x-none"/>
              </w:rPr>
            </w:pPr>
            <w:r w:rsidRPr="00563085">
              <w:rPr>
                <w:rFonts w:ascii="Times New Roman" w:eastAsia="Times New Roman" w:hAnsi="Times New Roman"/>
              </w:rPr>
              <w:t xml:space="preserve">If the PDSCH duration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2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sz w:val="18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/>
                      <w:b/>
                      <w:sz w:val="18"/>
                    </w:rPr>
                    <m:t>d</m:t>
                  </m:r>
                </m:sub>
              </m:sSub>
            </m:oMath>
            <w:r w:rsidRPr="00563085">
              <w:rPr>
                <w:rFonts w:ascii="Times New Roman" w:eastAsia="Times New Roman" w:hAnsi="Times New Roman"/>
              </w:rPr>
              <w:t xml:space="preserve"> is 10 OFDM symbols for normal cyclic prefix, and if at least one of the DM-RS symbols corresponding to the PDSCH allocation collides with resources reserved for at least one of the symbols of a LTE CRS transmission, </w:t>
            </w:r>
            <w:r w:rsidRPr="00563085">
              <w:rPr>
                <w:rFonts w:ascii="Times New Roman" w:eastAsia="Times New Roman" w:hAnsi="Times New Roman"/>
                <w:position w:val="-6"/>
                <w:sz w:val="22"/>
                <w:szCs w:val="22"/>
                <w:lang w:val="en-US"/>
              </w:rPr>
              <w:object w:dxaOrig="168" w:dyaOrig="300" w14:anchorId="754E3E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.95pt;height:14.95pt" o:ole="">
                  <v:imagedata r:id="rId12" o:title=""/>
                </v:shape>
                <o:OLEObject Type="Embed" ProgID="Equation.3" ShapeID="_x0000_i1025" DrawAspect="Content" ObjectID="_1658327150" r:id="rId13"/>
              </w:object>
            </w:r>
            <w:r w:rsidRPr="00563085">
              <w:rPr>
                <w:rFonts w:ascii="Times New Roman" w:eastAsia="Times New Roman" w:hAnsi="Times New Roman"/>
              </w:rPr>
              <w:t>shall be incremented by 1</w:t>
            </w:r>
          </w:p>
          <w:p w14:paraId="2DC49935" w14:textId="77777777" w:rsidR="00563085" w:rsidRPr="00563085" w:rsidRDefault="00563085" w:rsidP="00563085">
            <w:pPr>
              <w:numPr>
                <w:ilvl w:val="1"/>
                <w:numId w:val="113"/>
              </w:numPr>
              <w:autoSpaceDN w:val="0"/>
              <w:spacing w:after="0"/>
              <w:rPr>
                <w:b/>
              </w:rPr>
            </w:pPr>
            <w:r w:rsidRPr="00563085">
              <w:rPr>
                <w:rFonts w:ascii="Times New Roman" w:eastAsia="Times New Roman" w:hAnsi="Times New Roman"/>
                <w:color w:val="FF0000"/>
              </w:rPr>
              <w:t>The increment is applicable to all slots</w:t>
            </w:r>
          </w:p>
        </w:tc>
      </w:tr>
    </w:tbl>
    <w:p w14:paraId="40738886" w14:textId="77777777" w:rsidR="00563085" w:rsidRDefault="00563085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2B495732" w14:textId="2159A3D8" w:rsidR="00563085" w:rsidRDefault="00311B2E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  <w:r>
        <w:rPr>
          <w:b w:val="0"/>
          <w:lang w:val="en-GB"/>
        </w:rPr>
        <w:t xml:space="preserve">However, </w:t>
      </w:r>
      <w:r w:rsidR="0001449A">
        <w:rPr>
          <w:b w:val="0"/>
          <w:lang w:val="en-GB"/>
        </w:rPr>
        <w:t xml:space="preserve">the </w:t>
      </w:r>
      <w:r w:rsidR="00315479">
        <w:rPr>
          <w:b w:val="0"/>
          <w:lang w:val="en-GB"/>
        </w:rPr>
        <w:t>current specification ha</w:t>
      </w:r>
      <w:r w:rsidR="0001449A">
        <w:rPr>
          <w:b w:val="0"/>
          <w:lang w:val="en-GB"/>
        </w:rPr>
        <w:t>s</w:t>
      </w:r>
      <w:r w:rsidR="00E82F62">
        <w:rPr>
          <w:b w:val="0"/>
          <w:lang w:val="en-GB"/>
        </w:rPr>
        <w:t xml:space="preserve"> an</w:t>
      </w:r>
      <w:r w:rsidR="0001449A">
        <w:rPr>
          <w:b w:val="0"/>
          <w:lang w:val="en-GB"/>
        </w:rPr>
        <w:t xml:space="preserve"> </w:t>
      </w:r>
      <w:r w:rsidR="00315479">
        <w:rPr>
          <w:b w:val="0"/>
          <w:lang w:val="en-GB"/>
        </w:rPr>
        <w:t>inconsistency on</w:t>
      </w:r>
      <w:r w:rsidR="0001449A">
        <w:rPr>
          <w:b w:val="0"/>
          <w:lang w:val="en-GB"/>
        </w:rPr>
        <w:t xml:space="preserve"> the condition of the shift. </w:t>
      </w:r>
      <w:r w:rsidR="008F0185">
        <w:rPr>
          <w:b w:val="0"/>
          <w:lang w:val="en-GB"/>
        </w:rPr>
        <w:t>As the description is based on "</w:t>
      </w:r>
      <w:r w:rsidR="008F0185" w:rsidRPr="008F0185">
        <w:rPr>
          <w:b w:val="0"/>
          <w:lang w:val="en-GB"/>
        </w:rPr>
        <w:t>at least one PDSCH DM-RS symbol in the PDSCH allocation collides with a symbol containing resource elements</w:t>
      </w:r>
      <w:r w:rsidR="008F0185">
        <w:rPr>
          <w:b w:val="0"/>
          <w:lang w:val="en-GB"/>
        </w:rPr>
        <w:t xml:space="preserve">...", when PDSCH allocation is no collision with CRS transmission, </w:t>
      </w:r>
      <w:r w:rsidR="0001449A">
        <w:rPr>
          <w:b w:val="0"/>
          <w:lang w:val="en-GB"/>
        </w:rPr>
        <w:t>UE assumes DMRS is not shifted. But once the collision is found</w:t>
      </w:r>
      <w:r w:rsidR="008F0185">
        <w:rPr>
          <w:b w:val="0"/>
          <w:lang w:val="en-GB"/>
        </w:rPr>
        <w:t xml:space="preserve"> in PDSCH allocation</w:t>
      </w:r>
      <w:r w:rsidR="0001449A">
        <w:rPr>
          <w:b w:val="0"/>
          <w:lang w:val="en-GB"/>
        </w:rPr>
        <w:t xml:space="preserve">, the UE </w:t>
      </w:r>
      <w:proofErr w:type="gramStart"/>
      <w:r w:rsidR="0001449A">
        <w:rPr>
          <w:b w:val="0"/>
          <w:lang w:val="en-GB"/>
        </w:rPr>
        <w:t>has to</w:t>
      </w:r>
      <w:proofErr w:type="gramEnd"/>
      <w:r w:rsidR="0001449A">
        <w:rPr>
          <w:b w:val="0"/>
          <w:lang w:val="en-GB"/>
        </w:rPr>
        <w:t xml:space="preserve"> assume DMRS </w:t>
      </w:r>
      <w:r w:rsidR="00C6225E" w:rsidRPr="00C6225E">
        <w:rPr>
          <w:lang w:val="en-GB"/>
        </w:rPr>
        <w:t>in all slots</w:t>
      </w:r>
      <w:r w:rsidR="00C6225E">
        <w:rPr>
          <w:b w:val="0"/>
          <w:lang w:val="en-GB"/>
        </w:rPr>
        <w:t xml:space="preserve"> </w:t>
      </w:r>
      <w:r w:rsidR="0001449A">
        <w:rPr>
          <w:b w:val="0"/>
          <w:lang w:val="en-GB"/>
        </w:rPr>
        <w:t>is shifted rega</w:t>
      </w:r>
      <w:r w:rsidR="0057409A">
        <w:rPr>
          <w:b w:val="0"/>
          <w:lang w:val="en-GB"/>
        </w:rPr>
        <w:t>rdless</w:t>
      </w:r>
      <w:r w:rsidR="0001449A">
        <w:rPr>
          <w:b w:val="0"/>
          <w:lang w:val="en-GB"/>
        </w:rPr>
        <w:t xml:space="preserve"> </w:t>
      </w:r>
      <w:r w:rsidR="0057409A">
        <w:rPr>
          <w:b w:val="0"/>
          <w:lang w:val="en-GB"/>
        </w:rPr>
        <w:t>whether</w:t>
      </w:r>
      <w:r w:rsidR="0001449A">
        <w:rPr>
          <w:b w:val="0"/>
          <w:lang w:val="en-GB"/>
        </w:rPr>
        <w:t xml:space="preserve"> there is </w:t>
      </w:r>
      <w:r w:rsidR="00FA0EFB">
        <w:rPr>
          <w:b w:val="0"/>
          <w:lang w:val="en-GB"/>
        </w:rPr>
        <w:t xml:space="preserve">the </w:t>
      </w:r>
      <w:r w:rsidR="0001449A">
        <w:rPr>
          <w:b w:val="0"/>
          <w:lang w:val="en-GB"/>
        </w:rPr>
        <w:t xml:space="preserve">collision or not. </w:t>
      </w:r>
      <w:r w:rsidR="00DE0B03">
        <w:rPr>
          <w:b w:val="0"/>
          <w:lang w:val="en-GB"/>
        </w:rPr>
        <w:t xml:space="preserve">Besides, it is </w:t>
      </w:r>
      <w:r w:rsidR="008F0185">
        <w:rPr>
          <w:b w:val="0"/>
          <w:lang w:val="en-GB"/>
        </w:rPr>
        <w:t xml:space="preserve">not described </w:t>
      </w:r>
      <w:r w:rsidR="00DE0B03">
        <w:rPr>
          <w:b w:val="0"/>
          <w:lang w:val="en-GB"/>
        </w:rPr>
        <w:t>for the UE when DMRS shift stops</w:t>
      </w:r>
      <w:r w:rsidR="008F0185">
        <w:rPr>
          <w:b w:val="0"/>
          <w:lang w:val="en-GB"/>
        </w:rPr>
        <w:t xml:space="preserve"> as once collision with CRS transmission, the increment is applicable to all slots</w:t>
      </w:r>
      <w:r w:rsidR="00DE0B03">
        <w:rPr>
          <w:b w:val="0"/>
          <w:lang w:val="en-GB"/>
        </w:rPr>
        <w:t>.</w:t>
      </w:r>
      <w:r w:rsidR="008F0185">
        <w:rPr>
          <w:b w:val="0"/>
          <w:lang w:val="en-GB"/>
        </w:rPr>
        <w:t xml:space="preserve"> It can be interpreted that this DMRS shift applied forever.</w:t>
      </w:r>
    </w:p>
    <w:p w14:paraId="37A2DCD3" w14:textId="77777777" w:rsidR="0001449A" w:rsidRDefault="0001449A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7DFE6550" w14:textId="47F48811" w:rsidR="0001449A" w:rsidRDefault="006E5B77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  <w:r>
        <w:rPr>
          <w:b w:val="0"/>
          <w:lang w:val="en-GB"/>
        </w:rPr>
        <w:t xml:space="preserve">In order to resolve </w:t>
      </w:r>
      <w:r w:rsidR="00AD491E">
        <w:rPr>
          <w:b w:val="0"/>
          <w:lang w:val="en-GB"/>
        </w:rPr>
        <w:t>above issue</w:t>
      </w:r>
      <w:r w:rsidR="0001449A">
        <w:rPr>
          <w:b w:val="0"/>
          <w:lang w:val="en-GB"/>
        </w:rPr>
        <w:t xml:space="preserve">, </w:t>
      </w:r>
      <w:r w:rsidR="00AD491E">
        <w:rPr>
          <w:b w:val="0"/>
          <w:lang w:val="en-GB"/>
        </w:rPr>
        <w:t>the description of collision should be judged by the semi-static parameters as it is applied to all slots</w:t>
      </w:r>
      <w:r w:rsidR="00A848D8">
        <w:rPr>
          <w:b w:val="0"/>
          <w:lang w:val="en-GB"/>
        </w:rPr>
        <w:t xml:space="preserve">. </w:t>
      </w:r>
      <w:r w:rsidR="00D8631E">
        <w:rPr>
          <w:b w:val="0"/>
          <w:lang w:val="en-GB"/>
        </w:rPr>
        <w:t>Specifically, w</w:t>
      </w:r>
      <w:r w:rsidR="00823768">
        <w:rPr>
          <w:b w:val="0"/>
          <w:lang w:val="en-GB"/>
        </w:rPr>
        <w:t xml:space="preserve">e propose </w:t>
      </w:r>
      <w:r w:rsidR="00B45547">
        <w:rPr>
          <w:b w:val="0"/>
          <w:lang w:val="en-GB"/>
        </w:rPr>
        <w:t xml:space="preserve">that </w:t>
      </w:r>
      <w:r w:rsidR="00823768">
        <w:rPr>
          <w:b w:val="0"/>
          <w:lang w:val="en-GB"/>
        </w:rPr>
        <w:t xml:space="preserve">the DMRS </w:t>
      </w:r>
      <w:r w:rsidR="00557E2B">
        <w:rPr>
          <w:b w:val="0"/>
          <w:lang w:val="en-GB"/>
        </w:rPr>
        <w:t xml:space="preserve">is </w:t>
      </w:r>
      <w:r w:rsidR="00823768">
        <w:rPr>
          <w:b w:val="0"/>
          <w:lang w:val="en-GB"/>
        </w:rPr>
        <w:t>shift</w:t>
      </w:r>
      <w:r w:rsidR="00557E2B">
        <w:rPr>
          <w:b w:val="0"/>
          <w:lang w:val="en-GB"/>
        </w:rPr>
        <w:t>ed</w:t>
      </w:r>
      <w:r w:rsidR="00823768">
        <w:rPr>
          <w:b w:val="0"/>
          <w:lang w:val="en-GB"/>
        </w:rPr>
        <w:t xml:space="preserve"> when</w:t>
      </w:r>
      <w:r w:rsidR="00557E2B">
        <w:rPr>
          <w:b w:val="0"/>
          <w:lang w:val="en-GB"/>
        </w:rPr>
        <w:t xml:space="preserve"> all the conditions </w:t>
      </w:r>
      <w:r w:rsidR="00C15AD4">
        <w:rPr>
          <w:b w:val="0"/>
          <w:lang w:val="en-GB"/>
        </w:rPr>
        <w:t>below are fulfilled</w:t>
      </w:r>
      <w:r w:rsidR="00823768">
        <w:rPr>
          <w:b w:val="0"/>
          <w:lang w:val="en-GB"/>
        </w:rPr>
        <w:t>:</w:t>
      </w:r>
    </w:p>
    <w:p w14:paraId="2381A606" w14:textId="77777777" w:rsidR="00823768" w:rsidRDefault="00823768" w:rsidP="00823768">
      <w:pPr>
        <w:pStyle w:val="Proposal"/>
        <w:numPr>
          <w:ilvl w:val="0"/>
          <w:numId w:val="114"/>
        </w:numPr>
        <w:tabs>
          <w:tab w:val="clear" w:pos="1701"/>
          <w:tab w:val="left" w:pos="0"/>
        </w:tabs>
        <w:rPr>
          <w:b w:val="0"/>
          <w:lang w:val="en-GB"/>
        </w:rPr>
      </w:pPr>
      <w:r>
        <w:rPr>
          <w:b w:val="0"/>
          <w:lang w:val="en-GB"/>
        </w:rPr>
        <w:t>Higher layer parameter</w:t>
      </w:r>
      <w:r w:rsidR="00941FF8">
        <w:rPr>
          <w:b w:val="0"/>
          <w:lang w:val="en-GB"/>
        </w:rPr>
        <w:t xml:space="preserve"> related to</w:t>
      </w:r>
      <w:r w:rsidR="00A91DC7">
        <w:rPr>
          <w:b w:val="0"/>
          <w:lang w:val="en-GB"/>
        </w:rPr>
        <w:t xml:space="preserve"> LTE </w:t>
      </w:r>
      <w:r>
        <w:rPr>
          <w:b w:val="0"/>
          <w:lang w:val="en-GB"/>
        </w:rPr>
        <w:t>CRS is configured</w:t>
      </w:r>
    </w:p>
    <w:p w14:paraId="3FCB06AD" w14:textId="77777777" w:rsidR="00823768" w:rsidRDefault="00823768" w:rsidP="00823768">
      <w:pPr>
        <w:pStyle w:val="Proposal"/>
        <w:numPr>
          <w:ilvl w:val="0"/>
          <w:numId w:val="114"/>
        </w:numPr>
        <w:tabs>
          <w:tab w:val="clear" w:pos="1701"/>
          <w:tab w:val="left" w:pos="0"/>
        </w:tabs>
        <w:rPr>
          <w:b w:val="0"/>
          <w:lang w:val="en-GB"/>
        </w:rPr>
      </w:pPr>
      <w:r>
        <w:rPr>
          <w:b w:val="0"/>
          <w:lang w:val="en-GB"/>
        </w:rPr>
        <w:t>PDSCH duration</w:t>
      </w:r>
      <w:r w:rsidR="00272F32">
        <w:rPr>
          <w:b w:val="0"/>
          <w:lang w:val="en-GB"/>
        </w:rPr>
        <w:t>:</w:t>
      </w:r>
      <w:r>
        <w:rPr>
          <w:b w:val="0"/>
          <w:lang w:val="en-GB"/>
        </w:rPr>
        <w:t xml:space="preserve"> 10</w:t>
      </w:r>
    </w:p>
    <w:p w14:paraId="6ACBF429" w14:textId="017E4016" w:rsidR="00823768" w:rsidRPr="00C72621" w:rsidRDefault="00823768" w:rsidP="00823768">
      <w:pPr>
        <w:pStyle w:val="Proposal"/>
        <w:numPr>
          <w:ilvl w:val="0"/>
          <w:numId w:val="114"/>
        </w:numPr>
        <w:tabs>
          <w:tab w:val="clear" w:pos="1701"/>
          <w:tab w:val="left" w:pos="0"/>
        </w:tabs>
        <w:rPr>
          <w:b w:val="0"/>
          <w:lang w:val="en-GB"/>
        </w:rPr>
      </w:pPr>
      <w:r>
        <w:rPr>
          <w:b w:val="0"/>
          <w:lang w:val="en-GB"/>
        </w:rPr>
        <w:t xml:space="preserve">Numerology: </w:t>
      </w:r>
      <m:oMath>
        <m:r>
          <m:rPr>
            <m:sty m:val="bi"/>
          </m:rPr>
          <w:rPr>
            <w:rFonts w:ascii="Cambria Math" w:hAnsi="Cambria Math"/>
          </w:rPr>
          <m:t>μ=0</m:t>
        </m:r>
      </m:oMath>
    </w:p>
    <w:p w14:paraId="2B646D44" w14:textId="4EA9E2D6" w:rsidR="00C72621" w:rsidRPr="00823768" w:rsidRDefault="00C72621" w:rsidP="00823768">
      <w:pPr>
        <w:pStyle w:val="Proposal"/>
        <w:numPr>
          <w:ilvl w:val="0"/>
          <w:numId w:val="114"/>
        </w:numPr>
        <w:tabs>
          <w:tab w:val="clear" w:pos="1701"/>
          <w:tab w:val="left" w:pos="0"/>
        </w:tabs>
        <w:rPr>
          <w:b w:val="0"/>
          <w:lang w:val="en-GB"/>
        </w:rPr>
      </w:pPr>
      <w:r>
        <w:rPr>
          <w:b w:val="0"/>
          <w:lang w:val="en-GB"/>
        </w:rPr>
        <w:t>Single symbol DMRS is configured</w:t>
      </w:r>
    </w:p>
    <w:p w14:paraId="2D62B684" w14:textId="2901DBCB" w:rsidR="00823768" w:rsidRPr="00A63A16" w:rsidRDefault="00823768" w:rsidP="00823768">
      <w:pPr>
        <w:pStyle w:val="Proposal"/>
        <w:numPr>
          <w:ilvl w:val="0"/>
          <w:numId w:val="114"/>
        </w:numPr>
        <w:tabs>
          <w:tab w:val="clear" w:pos="1701"/>
          <w:tab w:val="left" w:pos="0"/>
        </w:tabs>
        <w:rPr>
          <w:b w:val="0"/>
          <w:strike/>
          <w:lang w:val="en-GB"/>
        </w:rPr>
      </w:pPr>
      <w:r w:rsidRPr="00A63A16">
        <w:rPr>
          <w:b w:val="0"/>
          <w:strike/>
        </w:rPr>
        <w:t>PDSCH starting position: 4</w:t>
      </w:r>
      <w:r w:rsidR="00560126" w:rsidRPr="00A63A16">
        <w:rPr>
          <w:b w:val="0"/>
        </w:rPr>
        <w:t xml:space="preserve"> (</w:t>
      </w:r>
      <w:r w:rsidR="00560126">
        <w:rPr>
          <w:b w:val="0"/>
        </w:rPr>
        <w:t xml:space="preserve">Note: this removal is </w:t>
      </w:r>
      <w:r w:rsidR="00FE1093">
        <w:rPr>
          <w:b w:val="0"/>
        </w:rPr>
        <w:t xml:space="preserve">the </w:t>
      </w:r>
      <w:r w:rsidR="00560126">
        <w:rPr>
          <w:b w:val="0"/>
        </w:rPr>
        <w:t>update reflecting the views from companies</w:t>
      </w:r>
      <w:r w:rsidR="00FD6D34">
        <w:rPr>
          <w:b w:val="0"/>
        </w:rPr>
        <w:t xml:space="preserve"> to avoid complexity increase</w:t>
      </w:r>
      <w:r w:rsidR="00560126">
        <w:rPr>
          <w:b w:val="0"/>
        </w:rPr>
        <w:t>)</w:t>
      </w:r>
      <w:r w:rsidR="00560126" w:rsidRPr="00A63A16">
        <w:rPr>
          <w:b w:val="0"/>
        </w:rPr>
        <w:t>.</w:t>
      </w:r>
    </w:p>
    <w:p w14:paraId="3F00B5E7" w14:textId="77777777" w:rsidR="00A848D8" w:rsidRDefault="00A848D8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63C5405B" w14:textId="588CE0FD" w:rsidR="006D4C13" w:rsidRDefault="006D4C13" w:rsidP="0070039E">
      <w:pPr>
        <w:pStyle w:val="Proposal"/>
      </w:pPr>
      <w:bookmarkStart w:id="3" w:name="TP_DMRS"/>
      <w:r>
        <w:t>Propos</w:t>
      </w:r>
      <w:r w:rsidR="00910CDE">
        <w:t>a</w:t>
      </w:r>
      <w:r>
        <w:t xml:space="preserve">l 1: adopt the following TP for TS </w:t>
      </w:r>
      <w:r w:rsidR="00910CDE">
        <w:t>3</w:t>
      </w:r>
      <w:r>
        <w:t>8.211</w:t>
      </w:r>
    </w:p>
    <w:p w14:paraId="0E2A68B2" w14:textId="6B48D2A0" w:rsidR="00A848D8" w:rsidRPr="00696D42" w:rsidRDefault="0070039E" w:rsidP="0070039E">
      <w:pPr>
        <w:pStyle w:val="Proposal"/>
        <w:rPr>
          <w:lang w:val="en-GB"/>
        </w:rPr>
      </w:pPr>
      <w:r>
        <w:t xml:space="preserve">Text </w:t>
      </w:r>
      <w:r w:rsidR="009F52F9">
        <w:t xml:space="preserve">Proposal </w:t>
      </w:r>
      <w:r w:rsidR="0052272F">
        <w:t xml:space="preserve">for </w:t>
      </w:r>
      <w:r w:rsidR="0052272F" w:rsidRPr="00FE1093">
        <w:t>PDSCH DM</w:t>
      </w:r>
      <w:r w:rsidR="0052272F">
        <w:t>RS shift of 10 symbol PDSCH</w:t>
      </w:r>
      <w:r w:rsidR="0052272F" w:rsidDel="0052272F">
        <w:rPr>
          <w:rFonts w:hint="eastAsia"/>
        </w:rPr>
        <w:t xml:space="preserve"> </w:t>
      </w:r>
      <w:r>
        <w:t>to TS 38.211</w:t>
      </w:r>
      <w:r w:rsidR="00D86527">
        <w:t xml:space="preserve"> in Rel-16</w:t>
      </w:r>
      <w:r w:rsidR="009F52F9">
        <w:t>:</w:t>
      </w:r>
    </w:p>
    <w:tbl>
      <w:tblPr>
        <w:tblStyle w:val="af2"/>
        <w:tblW w:w="0" w:type="auto"/>
        <w:tblInd w:w="400" w:type="dxa"/>
        <w:tblLook w:val="04A0" w:firstRow="1" w:lastRow="0" w:firstColumn="1" w:lastColumn="0" w:noHBand="0" w:noVBand="1"/>
      </w:tblPr>
      <w:tblGrid>
        <w:gridCol w:w="9230"/>
      </w:tblGrid>
      <w:tr w:rsidR="00A848D8" w14:paraId="2F00141E" w14:textId="77777777" w:rsidTr="00A848D8">
        <w:tc>
          <w:tcPr>
            <w:tcW w:w="9630" w:type="dxa"/>
          </w:tcPr>
          <w:p w14:paraId="0BFF37CE" w14:textId="77777777" w:rsidR="00A848D8" w:rsidRDefault="00A848D8" w:rsidP="00A63A16">
            <w:pPr>
              <w:pStyle w:val="5"/>
              <w:tabs>
                <w:tab w:val="clear" w:pos="1008"/>
              </w:tabs>
              <w:ind w:left="585" w:firstLineChars="0" w:firstLine="0"/>
              <w:rPr>
                <w:lang w:eastAsia="en-US"/>
              </w:rPr>
            </w:pPr>
            <w:r>
              <w:t>7.4.1.1.2</w:t>
            </w:r>
            <w:r>
              <w:tab/>
              <w:t>Mapping to physical resources</w:t>
            </w:r>
          </w:p>
          <w:p w14:paraId="590C83B8" w14:textId="77777777" w:rsidR="00A848D8" w:rsidRPr="00EB24D7" w:rsidRDefault="00EB24D7" w:rsidP="00A848D8">
            <w:pPr>
              <w:pStyle w:val="Proposal"/>
              <w:tabs>
                <w:tab w:val="clear" w:pos="1701"/>
                <w:tab w:val="left" w:pos="0"/>
              </w:tabs>
              <w:ind w:left="0" w:firstLine="0"/>
              <w:rPr>
                <w:b w:val="0"/>
                <w:i/>
                <w:lang w:val="en-GB"/>
              </w:rPr>
            </w:pPr>
            <w:r>
              <w:rPr>
                <w:b w:val="0"/>
                <w:i/>
                <w:lang w:val="en-GB"/>
              </w:rPr>
              <w:t>…</w:t>
            </w:r>
          </w:p>
          <w:p w14:paraId="5026184A" w14:textId="77777777" w:rsidR="00A848D8" w:rsidRPr="003F3F2D" w:rsidRDefault="00A848D8" w:rsidP="00A848D8">
            <w:pPr>
              <w:rPr>
                <w:rFonts w:ascii="Times New Roman" w:eastAsia="游明朝" w:hAnsi="Times New Roman"/>
              </w:rPr>
            </w:pPr>
            <w:r w:rsidRPr="003F3F2D">
              <w:rPr>
                <w:rFonts w:ascii="Times New Roman" w:eastAsia="游明朝" w:hAnsi="Times New Roman"/>
              </w:rPr>
              <w:t>For PDSCH mapping type B</w:t>
            </w:r>
          </w:p>
          <w:p w14:paraId="607E9EAE" w14:textId="77777777" w:rsidR="00EB24D7" w:rsidRPr="00EB24D7" w:rsidRDefault="00EB24D7" w:rsidP="00EB24D7">
            <w:pPr>
              <w:pStyle w:val="Proposal"/>
              <w:tabs>
                <w:tab w:val="clear" w:pos="1701"/>
                <w:tab w:val="left" w:pos="0"/>
              </w:tabs>
              <w:ind w:left="0" w:firstLine="0"/>
              <w:rPr>
                <w:b w:val="0"/>
                <w:i/>
                <w:lang w:val="en-GB"/>
              </w:rPr>
            </w:pPr>
            <w:r>
              <w:rPr>
                <w:b w:val="0"/>
                <w:i/>
                <w:lang w:val="en-GB"/>
              </w:rPr>
              <w:t>…</w:t>
            </w:r>
          </w:p>
          <w:p w14:paraId="749A6435" w14:textId="47249EB3" w:rsidR="00A848D8" w:rsidRPr="003F3F2D" w:rsidRDefault="00A848D8" w:rsidP="00A848D8">
            <w:pPr>
              <w:ind w:left="568" w:hanging="284"/>
              <w:rPr>
                <w:rFonts w:ascii="Times New Roman" w:hAnsi="Times New Roman"/>
              </w:rPr>
            </w:pPr>
            <w:r w:rsidRPr="003F3F2D">
              <w:rPr>
                <w:rFonts w:ascii="Times New Roman" w:hAnsi="Times New Roman"/>
                <w:lang w:val="en-US"/>
              </w:rPr>
              <w:t>-</w:t>
            </w:r>
            <w:r w:rsidRPr="003F3F2D">
              <w:rPr>
                <w:rFonts w:ascii="Times New Roman" w:hAnsi="Times New Roman"/>
                <w:lang w:val="en-US"/>
              </w:rPr>
              <w:tab/>
              <w:t xml:space="preserve">if the higher-layer parameter </w:t>
            </w:r>
            <w:proofErr w:type="spellStart"/>
            <w:r w:rsidRPr="003F3F2D">
              <w:rPr>
                <w:rFonts w:ascii="Times New Roman" w:hAnsi="Times New Roman"/>
                <w:i/>
                <w:lang w:val="en-US"/>
              </w:rPr>
              <w:t>lte</w:t>
            </w:r>
            <w:proofErr w:type="spellEnd"/>
            <w:r w:rsidRPr="003F3F2D">
              <w:rPr>
                <w:rFonts w:ascii="Times New Roman" w:hAnsi="Times New Roman"/>
                <w:i/>
                <w:lang w:val="en-US"/>
              </w:rPr>
              <w:t>-CRS-</w:t>
            </w:r>
            <w:proofErr w:type="spellStart"/>
            <w:r w:rsidRPr="003F3F2D">
              <w:rPr>
                <w:rFonts w:ascii="Times New Roman" w:hAnsi="Times New Roman"/>
                <w:i/>
                <w:lang w:val="en-US"/>
              </w:rPr>
              <w:t>ToMatchAround</w:t>
            </w:r>
            <w:proofErr w:type="spellEnd"/>
            <w:r w:rsidRPr="003F3F2D">
              <w:rPr>
                <w:rFonts w:ascii="Times New Roman" w:hAnsi="Times New Roman"/>
                <w:lang w:val="en-US"/>
              </w:rPr>
              <w:t xml:space="preserve"> or </w:t>
            </w:r>
            <w:proofErr w:type="spellStart"/>
            <w:r w:rsidRPr="003F3F2D">
              <w:rPr>
                <w:rFonts w:ascii="Times New Roman" w:hAnsi="Times New Roman"/>
                <w:i/>
                <w:lang w:val="en-US"/>
              </w:rPr>
              <w:t>additionalLTE</w:t>
            </w:r>
            <w:proofErr w:type="spellEnd"/>
            <w:r w:rsidRPr="003F3F2D">
              <w:rPr>
                <w:rFonts w:ascii="Times New Roman" w:hAnsi="Times New Roman"/>
                <w:i/>
                <w:lang w:val="en-US"/>
              </w:rPr>
              <w:t>-CRS-</w:t>
            </w:r>
            <w:proofErr w:type="spellStart"/>
            <w:r w:rsidRPr="003F3F2D">
              <w:rPr>
                <w:rFonts w:ascii="Times New Roman" w:hAnsi="Times New Roman"/>
                <w:i/>
                <w:lang w:val="en-US"/>
              </w:rPr>
              <w:t>ToMatchAroundList</w:t>
            </w:r>
            <w:proofErr w:type="spellEnd"/>
            <w:r w:rsidRPr="003F3F2D">
              <w:rPr>
                <w:rFonts w:ascii="Times New Roman" w:hAnsi="Times New Roman"/>
                <w:lang w:val="en-US"/>
              </w:rPr>
              <w:t xml:space="preserve"> is configured, the PDSCH duration </w:t>
            </w:r>
            <m:oMath>
              <m:sSub>
                <m:sSubPr>
                  <m:ctrlPr>
                    <w:rPr>
                      <w:rFonts w:ascii="Cambria Math" w:eastAsia="游明朝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  <w:lang w:val="en-US"/>
                    </w:rPr>
                    <m:t>d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=10</m:t>
              </m:r>
            </m:oMath>
            <w:r w:rsidRPr="003F3F2D">
              <w:rPr>
                <w:rFonts w:ascii="Times New Roman" w:hAnsi="Times New Roman"/>
                <w:lang w:val="en-US"/>
              </w:rPr>
              <w:t xml:space="preserve"> symbols for normal cyclic prefix, the subcarrier spacing configuration </w:t>
            </w:r>
            <m:oMath>
              <m:r>
                <w:rPr>
                  <w:rFonts w:ascii="Cambria Math" w:hAnsi="Cambria Math"/>
                  <w:lang w:val="en-US"/>
                </w:rPr>
                <m:t>μ=0</m:t>
              </m:r>
            </m:oMath>
            <w:r w:rsidRPr="003F3F2D">
              <w:rPr>
                <w:rFonts w:ascii="Times New Roman" w:hAnsi="Times New Roman"/>
                <w:lang w:val="en-US"/>
              </w:rPr>
              <w:t>, single-symbol DM-RS is configured</w:t>
            </w:r>
            <w:r w:rsidR="00F46380" w:rsidRPr="00F46380">
              <w:rPr>
                <w:rFonts w:ascii="Times New Roman" w:hAnsi="Times New Roman"/>
                <w:strike/>
                <w:color w:val="FF0000"/>
                <w:lang w:val="en-US" w:eastAsia="ja-JP"/>
              </w:rPr>
              <w:t xml:space="preserve"> </w:t>
            </w:r>
            <w:r w:rsidRPr="003F3F2D">
              <w:rPr>
                <w:rFonts w:ascii="Times New Roman" w:hAnsi="Times New Roman"/>
                <w:strike/>
                <w:color w:val="FF0000"/>
                <w:lang w:val="en-US"/>
              </w:rPr>
              <w:t xml:space="preserve">at least one PDSCH DM-RS symbol in the PDSCH allocation collides with a symbol containing resource elements as indicated by the higher-layer parameter </w:t>
            </w:r>
            <w:proofErr w:type="spellStart"/>
            <w:r w:rsidRPr="003F3F2D">
              <w:rPr>
                <w:rFonts w:ascii="Times New Roman" w:hAnsi="Times New Roman"/>
                <w:i/>
                <w:strike/>
                <w:color w:val="FF0000"/>
                <w:lang w:val="en-US"/>
              </w:rPr>
              <w:t>lte</w:t>
            </w:r>
            <w:proofErr w:type="spellEnd"/>
            <w:r w:rsidRPr="003F3F2D">
              <w:rPr>
                <w:rFonts w:ascii="Times New Roman" w:hAnsi="Times New Roman"/>
                <w:i/>
                <w:strike/>
                <w:color w:val="FF0000"/>
                <w:lang w:val="en-US"/>
              </w:rPr>
              <w:t>-CRS-</w:t>
            </w:r>
            <w:proofErr w:type="spellStart"/>
            <w:r w:rsidRPr="003F3F2D">
              <w:rPr>
                <w:rFonts w:ascii="Times New Roman" w:hAnsi="Times New Roman"/>
                <w:i/>
                <w:strike/>
                <w:color w:val="FF0000"/>
                <w:lang w:val="en-US"/>
              </w:rPr>
              <w:t>ToMatchAround</w:t>
            </w:r>
            <w:proofErr w:type="spellEnd"/>
            <w:r w:rsidRPr="003F3F2D">
              <w:rPr>
                <w:rFonts w:ascii="Times New Roman" w:hAnsi="Times New Roman"/>
                <w:strike/>
                <w:color w:val="FF0000"/>
                <w:lang w:val="en-US"/>
              </w:rPr>
              <w:t xml:space="preserve"> or </w:t>
            </w:r>
            <w:proofErr w:type="spellStart"/>
            <w:r w:rsidRPr="003F3F2D">
              <w:rPr>
                <w:rFonts w:ascii="Times New Roman" w:hAnsi="Times New Roman"/>
                <w:i/>
                <w:strike/>
                <w:color w:val="FF0000"/>
                <w:lang w:val="en-US"/>
              </w:rPr>
              <w:t>additionalLTE</w:t>
            </w:r>
            <w:proofErr w:type="spellEnd"/>
            <w:r w:rsidRPr="003F3F2D">
              <w:rPr>
                <w:rFonts w:ascii="Times New Roman" w:hAnsi="Times New Roman"/>
                <w:i/>
                <w:strike/>
                <w:color w:val="FF0000"/>
                <w:lang w:val="en-US"/>
              </w:rPr>
              <w:t>-CRS-</w:t>
            </w:r>
            <w:proofErr w:type="spellStart"/>
            <w:r w:rsidRPr="003F3F2D">
              <w:rPr>
                <w:rFonts w:ascii="Times New Roman" w:hAnsi="Times New Roman"/>
                <w:i/>
                <w:strike/>
                <w:color w:val="FF0000"/>
                <w:lang w:val="en-US"/>
              </w:rPr>
              <w:t>ToMatchAroundList</w:t>
            </w:r>
            <w:proofErr w:type="spellEnd"/>
            <w:r w:rsidRPr="003F3F2D">
              <w:rPr>
                <w:rFonts w:ascii="Times New Roman" w:hAnsi="Times New Roman"/>
                <w:lang w:val="en-US"/>
              </w:rPr>
              <w:t xml:space="preserve">, then </w:t>
            </w:r>
            <m:oMath>
              <m:acc>
                <m:accPr>
                  <m:chr m:val="̅"/>
                  <m:ctrlPr>
                    <w:rPr>
                      <w:rFonts w:ascii="Cambria Math" w:eastAsia="游明朝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US"/>
                    </w:rPr>
                    <m:t>l</m:t>
                  </m:r>
                </m:e>
              </m:acc>
            </m:oMath>
            <w:r w:rsidRPr="003F3F2D">
              <w:rPr>
                <w:rFonts w:ascii="Times New Roman" w:hAnsi="Times New Roman"/>
                <w:lang w:val="en-US"/>
              </w:rPr>
              <w:t xml:space="preserve"> shall be incremented by one</w:t>
            </w:r>
            <w:r w:rsidRPr="003F3F2D">
              <w:rPr>
                <w:rFonts w:ascii="Times New Roman" w:hAnsi="Times New Roman"/>
                <w:strike/>
                <w:color w:val="FF0000"/>
                <w:lang w:val="en-US"/>
              </w:rPr>
              <w:t xml:space="preserve"> in all slots</w:t>
            </w:r>
            <w:r w:rsidRPr="003F3F2D">
              <w:rPr>
                <w:rFonts w:ascii="Times New Roman" w:hAnsi="Times New Roman"/>
                <w:lang w:val="en-US"/>
              </w:rPr>
              <w:t>.</w:t>
            </w:r>
          </w:p>
          <w:p w14:paraId="62032DC7" w14:textId="77777777" w:rsidR="00A848D8" w:rsidRPr="00EB24D7" w:rsidRDefault="00EB24D7" w:rsidP="00EB24D7">
            <w:pPr>
              <w:pStyle w:val="Proposal"/>
              <w:tabs>
                <w:tab w:val="clear" w:pos="1701"/>
                <w:tab w:val="left" w:pos="0"/>
              </w:tabs>
              <w:ind w:left="0" w:firstLine="0"/>
              <w:rPr>
                <w:b w:val="0"/>
                <w:i/>
                <w:lang w:val="en-GB"/>
              </w:rPr>
            </w:pPr>
            <w:r>
              <w:rPr>
                <w:b w:val="0"/>
                <w:i/>
                <w:lang w:val="en-GB"/>
              </w:rPr>
              <w:t>…</w:t>
            </w:r>
          </w:p>
        </w:tc>
      </w:tr>
      <w:bookmarkEnd w:id="3"/>
    </w:tbl>
    <w:p w14:paraId="3110A129" w14:textId="0717C8FB" w:rsidR="0001449A" w:rsidRPr="00A63A16" w:rsidRDefault="0001449A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660368B3" w14:textId="2213E75D" w:rsidR="002D16AB" w:rsidRDefault="006437E7" w:rsidP="006437E7">
      <w:pPr>
        <w:pStyle w:val="1"/>
        <w:numPr>
          <w:ilvl w:val="0"/>
          <w:numId w:val="0"/>
        </w:numPr>
      </w:pPr>
      <w:r>
        <w:t xml:space="preserve">3. </w:t>
      </w:r>
      <w:r w:rsidR="002D16AB">
        <w:t>Conclusion</w:t>
      </w:r>
    </w:p>
    <w:p w14:paraId="3BB06D1B" w14:textId="05C64B1D" w:rsidR="003D609D" w:rsidRDefault="003D609D" w:rsidP="003D609D">
      <w:pPr>
        <w:pStyle w:val="Proposal"/>
      </w:pPr>
      <w:r>
        <w:t>Propos</w:t>
      </w:r>
      <w:r w:rsidR="00910CDE">
        <w:t>a</w:t>
      </w:r>
      <w:r>
        <w:t xml:space="preserve">l 1: adopt the following TP for TS </w:t>
      </w:r>
      <w:r w:rsidR="00910CDE">
        <w:t>3</w:t>
      </w:r>
      <w:r>
        <w:t>8.211</w:t>
      </w:r>
    </w:p>
    <w:p w14:paraId="3789774B" w14:textId="2E003638" w:rsidR="0031058A" w:rsidRPr="00696D42" w:rsidRDefault="00D0579E" w:rsidP="0070039E">
      <w:pPr>
        <w:pStyle w:val="Proposal"/>
        <w:rPr>
          <w:lang w:val="en-GB"/>
        </w:rPr>
      </w:pPr>
      <w:r>
        <w:rPr>
          <w:b w:val="0"/>
        </w:rPr>
        <w:fldChar w:fldCharType="begin"/>
      </w:r>
      <w:r>
        <w:rPr>
          <w:b w:val="0"/>
        </w:rPr>
        <w:instrText xml:space="preserve"> REF TP_DMRS \h </w:instrText>
      </w:r>
      <w:r>
        <w:rPr>
          <w:b w:val="0"/>
        </w:rPr>
      </w:r>
      <w:r>
        <w:rPr>
          <w:b w:val="0"/>
        </w:rPr>
        <w:fldChar w:fldCharType="separate"/>
      </w:r>
      <w:r w:rsidR="0031058A">
        <w:t xml:space="preserve">Text Proposal for </w:t>
      </w:r>
      <w:r w:rsidR="0031058A" w:rsidRPr="00FE1093">
        <w:t>PDSCH DM</w:t>
      </w:r>
      <w:r w:rsidR="0031058A">
        <w:t>RS shift of 10 symbol PDSCH</w:t>
      </w:r>
      <w:r w:rsidR="0031058A" w:rsidDel="0052272F">
        <w:rPr>
          <w:rFonts w:hint="eastAsia"/>
        </w:rPr>
        <w:t xml:space="preserve"> </w:t>
      </w:r>
      <w:r w:rsidR="0031058A">
        <w:t>to TS 38.211 in Rel-16:</w:t>
      </w:r>
    </w:p>
    <w:tbl>
      <w:tblPr>
        <w:tblStyle w:val="af2"/>
        <w:tblW w:w="0" w:type="auto"/>
        <w:tblInd w:w="400" w:type="dxa"/>
        <w:tblLook w:val="04A0" w:firstRow="1" w:lastRow="0" w:firstColumn="1" w:lastColumn="0" w:noHBand="0" w:noVBand="1"/>
      </w:tblPr>
      <w:tblGrid>
        <w:gridCol w:w="9230"/>
      </w:tblGrid>
      <w:tr w:rsidR="0031058A" w14:paraId="6D04BFE8" w14:textId="77777777" w:rsidTr="00A848D8">
        <w:tc>
          <w:tcPr>
            <w:tcW w:w="9630" w:type="dxa"/>
          </w:tcPr>
          <w:p w14:paraId="2FB23C82" w14:textId="77777777" w:rsidR="0031058A" w:rsidRDefault="0031058A" w:rsidP="00A63A16">
            <w:pPr>
              <w:pStyle w:val="5"/>
              <w:tabs>
                <w:tab w:val="clear" w:pos="1008"/>
              </w:tabs>
              <w:ind w:left="585" w:firstLineChars="0" w:firstLine="0"/>
              <w:rPr>
                <w:lang w:eastAsia="en-US"/>
              </w:rPr>
            </w:pPr>
            <w:r>
              <w:t>7.4.1.1.2</w:t>
            </w:r>
            <w:r>
              <w:tab/>
              <w:t>Mapping to physical resources</w:t>
            </w:r>
          </w:p>
          <w:p w14:paraId="63C80CE8" w14:textId="77777777" w:rsidR="0031058A" w:rsidRPr="00EB24D7" w:rsidRDefault="0031058A" w:rsidP="00A848D8">
            <w:pPr>
              <w:pStyle w:val="Proposal"/>
              <w:tabs>
                <w:tab w:val="clear" w:pos="1701"/>
                <w:tab w:val="left" w:pos="0"/>
              </w:tabs>
              <w:ind w:left="0" w:firstLine="0"/>
              <w:rPr>
                <w:b w:val="0"/>
                <w:i/>
                <w:lang w:val="en-GB"/>
              </w:rPr>
            </w:pPr>
            <w:r>
              <w:rPr>
                <w:b w:val="0"/>
                <w:i/>
                <w:lang w:val="en-GB"/>
              </w:rPr>
              <w:t>…</w:t>
            </w:r>
          </w:p>
          <w:p w14:paraId="0CA41DA4" w14:textId="77777777" w:rsidR="0031058A" w:rsidRPr="003F3F2D" w:rsidRDefault="0031058A" w:rsidP="00A848D8">
            <w:pPr>
              <w:rPr>
                <w:rFonts w:ascii="Times New Roman" w:eastAsia="游明朝" w:hAnsi="Times New Roman"/>
              </w:rPr>
            </w:pPr>
            <w:r w:rsidRPr="003F3F2D">
              <w:rPr>
                <w:rFonts w:ascii="Times New Roman" w:eastAsia="游明朝" w:hAnsi="Times New Roman"/>
              </w:rPr>
              <w:t>For PDSCH mapping type B</w:t>
            </w:r>
          </w:p>
          <w:p w14:paraId="0F11CBA3" w14:textId="77777777" w:rsidR="0031058A" w:rsidRPr="00EB24D7" w:rsidRDefault="0031058A" w:rsidP="00EB24D7">
            <w:pPr>
              <w:pStyle w:val="Proposal"/>
              <w:tabs>
                <w:tab w:val="clear" w:pos="1701"/>
                <w:tab w:val="left" w:pos="0"/>
              </w:tabs>
              <w:ind w:left="0" w:firstLine="0"/>
              <w:rPr>
                <w:b w:val="0"/>
                <w:i/>
                <w:lang w:val="en-GB"/>
              </w:rPr>
            </w:pPr>
            <w:r>
              <w:rPr>
                <w:b w:val="0"/>
                <w:i/>
                <w:lang w:val="en-GB"/>
              </w:rPr>
              <w:t>…</w:t>
            </w:r>
          </w:p>
          <w:p w14:paraId="38BDE264" w14:textId="77777777" w:rsidR="0031058A" w:rsidRPr="003F3F2D" w:rsidRDefault="0031058A" w:rsidP="00A848D8">
            <w:pPr>
              <w:ind w:left="568" w:hanging="284"/>
              <w:rPr>
                <w:rFonts w:ascii="Times New Roman" w:hAnsi="Times New Roman"/>
              </w:rPr>
            </w:pPr>
            <w:r w:rsidRPr="003F3F2D">
              <w:rPr>
                <w:rFonts w:ascii="Times New Roman" w:hAnsi="Times New Roman"/>
                <w:lang w:val="en-US"/>
              </w:rPr>
              <w:t>-</w:t>
            </w:r>
            <w:r w:rsidRPr="003F3F2D">
              <w:rPr>
                <w:rFonts w:ascii="Times New Roman" w:hAnsi="Times New Roman"/>
                <w:lang w:val="en-US"/>
              </w:rPr>
              <w:tab/>
              <w:t xml:space="preserve">if the higher-layer parameter </w:t>
            </w:r>
            <w:proofErr w:type="spellStart"/>
            <w:r w:rsidRPr="003F3F2D">
              <w:rPr>
                <w:rFonts w:ascii="Times New Roman" w:hAnsi="Times New Roman"/>
                <w:i/>
                <w:lang w:val="en-US"/>
              </w:rPr>
              <w:t>lte</w:t>
            </w:r>
            <w:proofErr w:type="spellEnd"/>
            <w:r w:rsidRPr="003F3F2D">
              <w:rPr>
                <w:rFonts w:ascii="Times New Roman" w:hAnsi="Times New Roman"/>
                <w:i/>
                <w:lang w:val="en-US"/>
              </w:rPr>
              <w:t>-CRS-</w:t>
            </w:r>
            <w:proofErr w:type="spellStart"/>
            <w:r w:rsidRPr="003F3F2D">
              <w:rPr>
                <w:rFonts w:ascii="Times New Roman" w:hAnsi="Times New Roman"/>
                <w:i/>
                <w:lang w:val="en-US"/>
              </w:rPr>
              <w:t>ToMatchAround</w:t>
            </w:r>
            <w:proofErr w:type="spellEnd"/>
            <w:r w:rsidRPr="003F3F2D">
              <w:rPr>
                <w:rFonts w:ascii="Times New Roman" w:hAnsi="Times New Roman"/>
                <w:lang w:val="en-US"/>
              </w:rPr>
              <w:t xml:space="preserve"> or </w:t>
            </w:r>
            <w:proofErr w:type="spellStart"/>
            <w:r w:rsidRPr="003F3F2D">
              <w:rPr>
                <w:rFonts w:ascii="Times New Roman" w:hAnsi="Times New Roman"/>
                <w:i/>
                <w:lang w:val="en-US"/>
              </w:rPr>
              <w:t>additionalLTE</w:t>
            </w:r>
            <w:proofErr w:type="spellEnd"/>
            <w:r w:rsidRPr="003F3F2D">
              <w:rPr>
                <w:rFonts w:ascii="Times New Roman" w:hAnsi="Times New Roman"/>
                <w:i/>
                <w:lang w:val="en-US"/>
              </w:rPr>
              <w:t>-CRS-</w:t>
            </w:r>
            <w:proofErr w:type="spellStart"/>
            <w:r w:rsidRPr="003F3F2D">
              <w:rPr>
                <w:rFonts w:ascii="Times New Roman" w:hAnsi="Times New Roman"/>
                <w:i/>
                <w:lang w:val="en-US"/>
              </w:rPr>
              <w:t>ToMatchAroundList</w:t>
            </w:r>
            <w:proofErr w:type="spellEnd"/>
            <w:r w:rsidRPr="003F3F2D">
              <w:rPr>
                <w:rFonts w:ascii="Times New Roman" w:hAnsi="Times New Roman"/>
                <w:lang w:val="en-US"/>
              </w:rPr>
              <w:t xml:space="preserve"> is configured, the PDSCH duration </w:t>
            </w:r>
            <m:oMath>
              <m:sSub>
                <m:sSubPr>
                  <m:ctrlPr>
                    <w:rPr>
                      <w:rFonts w:ascii="Cambria Math" w:eastAsia="游明朝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  <w:lang w:val="en-US"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=10</m:t>
              </m:r>
            </m:oMath>
            <w:r w:rsidRPr="003F3F2D">
              <w:rPr>
                <w:rFonts w:ascii="Times New Roman" w:hAnsi="Times New Roman"/>
                <w:lang w:val="en-US"/>
              </w:rPr>
              <w:t xml:space="preserve"> symbols for normal cyclic prefix, the subcarrier spacing configuration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μ=0</m:t>
              </m:r>
            </m:oMath>
            <w:r w:rsidRPr="003F3F2D">
              <w:rPr>
                <w:rFonts w:ascii="Times New Roman" w:hAnsi="Times New Roman"/>
                <w:lang w:val="en-US"/>
              </w:rPr>
              <w:t>, single-symbol DM-RS is configured</w:t>
            </w:r>
            <w:r w:rsidRPr="00F46380">
              <w:rPr>
                <w:rFonts w:ascii="Times New Roman" w:hAnsi="Times New Roman"/>
                <w:strike/>
                <w:color w:val="FF0000"/>
                <w:lang w:val="en-US" w:eastAsia="ja-JP"/>
              </w:rPr>
              <w:t xml:space="preserve"> </w:t>
            </w:r>
            <w:r w:rsidRPr="003F3F2D">
              <w:rPr>
                <w:rFonts w:ascii="Times New Roman" w:hAnsi="Times New Roman"/>
                <w:strike/>
                <w:color w:val="FF0000"/>
                <w:lang w:val="en-US"/>
              </w:rPr>
              <w:t xml:space="preserve">at least one PDSCH DM-RS symbol in the PDSCH allocation collides with a symbol containing resource elements as indicated by the higher-layer parameter </w:t>
            </w:r>
            <w:proofErr w:type="spellStart"/>
            <w:r w:rsidRPr="003F3F2D">
              <w:rPr>
                <w:rFonts w:ascii="Times New Roman" w:hAnsi="Times New Roman"/>
                <w:i/>
                <w:strike/>
                <w:color w:val="FF0000"/>
                <w:lang w:val="en-US"/>
              </w:rPr>
              <w:t>lte</w:t>
            </w:r>
            <w:proofErr w:type="spellEnd"/>
            <w:r w:rsidRPr="003F3F2D">
              <w:rPr>
                <w:rFonts w:ascii="Times New Roman" w:hAnsi="Times New Roman"/>
                <w:i/>
                <w:strike/>
                <w:color w:val="FF0000"/>
                <w:lang w:val="en-US"/>
              </w:rPr>
              <w:t>-CRS-</w:t>
            </w:r>
            <w:proofErr w:type="spellStart"/>
            <w:r w:rsidRPr="003F3F2D">
              <w:rPr>
                <w:rFonts w:ascii="Times New Roman" w:hAnsi="Times New Roman"/>
                <w:i/>
                <w:strike/>
                <w:color w:val="FF0000"/>
                <w:lang w:val="en-US"/>
              </w:rPr>
              <w:t>ToMatchAround</w:t>
            </w:r>
            <w:proofErr w:type="spellEnd"/>
            <w:r w:rsidRPr="003F3F2D">
              <w:rPr>
                <w:rFonts w:ascii="Times New Roman" w:hAnsi="Times New Roman"/>
                <w:strike/>
                <w:color w:val="FF0000"/>
                <w:lang w:val="en-US"/>
              </w:rPr>
              <w:t xml:space="preserve"> or </w:t>
            </w:r>
            <w:proofErr w:type="spellStart"/>
            <w:r w:rsidRPr="003F3F2D">
              <w:rPr>
                <w:rFonts w:ascii="Times New Roman" w:hAnsi="Times New Roman"/>
                <w:i/>
                <w:strike/>
                <w:color w:val="FF0000"/>
                <w:lang w:val="en-US"/>
              </w:rPr>
              <w:t>additionalLTE</w:t>
            </w:r>
            <w:proofErr w:type="spellEnd"/>
            <w:r w:rsidRPr="003F3F2D">
              <w:rPr>
                <w:rFonts w:ascii="Times New Roman" w:hAnsi="Times New Roman"/>
                <w:i/>
                <w:strike/>
                <w:color w:val="FF0000"/>
                <w:lang w:val="en-US"/>
              </w:rPr>
              <w:t>-CRS-</w:t>
            </w:r>
            <w:proofErr w:type="spellStart"/>
            <w:r w:rsidRPr="003F3F2D">
              <w:rPr>
                <w:rFonts w:ascii="Times New Roman" w:hAnsi="Times New Roman"/>
                <w:i/>
                <w:strike/>
                <w:color w:val="FF0000"/>
                <w:lang w:val="en-US"/>
              </w:rPr>
              <w:t>ToMatchAroundList</w:t>
            </w:r>
            <w:proofErr w:type="spellEnd"/>
            <w:r w:rsidRPr="003F3F2D">
              <w:rPr>
                <w:rFonts w:ascii="Times New Roman" w:hAnsi="Times New Roman"/>
                <w:lang w:val="en-US"/>
              </w:rPr>
              <w:t xml:space="preserve">, then </w:t>
            </w:r>
            <m:oMath>
              <m:acc>
                <m:accPr>
                  <m:chr m:val="̅"/>
                  <m:ctrlPr>
                    <w:rPr>
                      <w:rFonts w:ascii="Cambria Math" w:eastAsia="游明朝" w:hAnsi="Cambria Math"/>
                      <w:i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l</m:t>
                  </m:r>
                </m:e>
              </m:acc>
            </m:oMath>
            <w:r w:rsidRPr="003F3F2D">
              <w:rPr>
                <w:rFonts w:ascii="Times New Roman" w:hAnsi="Times New Roman"/>
                <w:lang w:val="en-US"/>
              </w:rPr>
              <w:t xml:space="preserve"> shall be incremented by one</w:t>
            </w:r>
            <w:r w:rsidRPr="003F3F2D">
              <w:rPr>
                <w:rFonts w:ascii="Times New Roman" w:hAnsi="Times New Roman"/>
                <w:strike/>
                <w:color w:val="FF0000"/>
                <w:lang w:val="en-US"/>
              </w:rPr>
              <w:t xml:space="preserve"> in all slots</w:t>
            </w:r>
            <w:r w:rsidRPr="003F3F2D">
              <w:rPr>
                <w:rFonts w:ascii="Times New Roman" w:hAnsi="Times New Roman"/>
                <w:lang w:val="en-US"/>
              </w:rPr>
              <w:t>.</w:t>
            </w:r>
          </w:p>
          <w:p w14:paraId="67A2D651" w14:textId="77777777" w:rsidR="0031058A" w:rsidRPr="00EB24D7" w:rsidRDefault="0031058A" w:rsidP="00EB24D7">
            <w:pPr>
              <w:pStyle w:val="Proposal"/>
              <w:tabs>
                <w:tab w:val="clear" w:pos="1701"/>
                <w:tab w:val="left" w:pos="0"/>
              </w:tabs>
              <w:ind w:left="0" w:firstLine="0"/>
              <w:rPr>
                <w:b w:val="0"/>
                <w:i/>
                <w:lang w:val="en-GB"/>
              </w:rPr>
            </w:pPr>
            <w:r>
              <w:rPr>
                <w:b w:val="0"/>
                <w:i/>
                <w:lang w:val="en-GB"/>
              </w:rPr>
              <w:t>…</w:t>
            </w:r>
          </w:p>
        </w:tc>
      </w:tr>
    </w:tbl>
    <w:p w14:paraId="01B0B5F7" w14:textId="2BF182B9" w:rsidR="00055221" w:rsidRPr="004928D4" w:rsidRDefault="00D0579E" w:rsidP="00910CDE">
      <w:pPr>
        <w:pStyle w:val="Proposal"/>
        <w:ind w:left="0" w:firstLine="0"/>
        <w:rPr>
          <w:b w:val="0"/>
        </w:rPr>
      </w:pPr>
      <w:r>
        <w:rPr>
          <w:b w:val="0"/>
        </w:rPr>
        <w:fldChar w:fldCharType="end"/>
      </w:r>
    </w:p>
    <w:p w14:paraId="1325F2C6" w14:textId="2167C354" w:rsidR="000F01E8" w:rsidRDefault="006437E7" w:rsidP="006437E7">
      <w:pPr>
        <w:pStyle w:val="1"/>
        <w:numPr>
          <w:ilvl w:val="0"/>
          <w:numId w:val="0"/>
        </w:numPr>
      </w:pPr>
      <w:r>
        <w:t xml:space="preserve">4. </w:t>
      </w:r>
      <w:r w:rsidR="000F01E8">
        <w:rPr>
          <w:rFonts w:hint="eastAsia"/>
        </w:rPr>
        <w:t>Reference</w:t>
      </w:r>
    </w:p>
    <w:p w14:paraId="43E80901" w14:textId="223C05A9" w:rsidR="00560126" w:rsidRDefault="00560126" w:rsidP="002309D7">
      <w:pPr>
        <w:pStyle w:val="References"/>
        <w:rPr>
          <w:rFonts w:eastAsiaTheme="minorEastAsia"/>
          <w:lang w:eastAsia="ja-JP"/>
        </w:rPr>
      </w:pPr>
      <w:bookmarkStart w:id="4" w:name="_Ref37241026"/>
      <w:bookmarkStart w:id="5" w:name="_Ref32224550"/>
      <w:bookmarkStart w:id="6" w:name="_Ref525757803"/>
      <w:bookmarkStart w:id="7" w:name="_Ref524431493"/>
      <w:bookmarkStart w:id="8" w:name="_Ref525728033"/>
      <w:bookmarkStart w:id="9" w:name="_Ref534791788"/>
      <w:r>
        <w:rPr>
          <w:rFonts w:eastAsiaTheme="minorEastAsia" w:hint="eastAsia"/>
          <w:lang w:eastAsia="ja-JP"/>
        </w:rPr>
        <w:t>R1-</w:t>
      </w:r>
      <w:r>
        <w:rPr>
          <w:rFonts w:eastAsiaTheme="minorEastAsia"/>
          <w:lang w:eastAsia="ja-JP"/>
        </w:rPr>
        <w:t>200</w:t>
      </w:r>
      <w:r w:rsidR="00DC1CDB">
        <w:rPr>
          <w:rFonts w:eastAsiaTheme="minorEastAsia"/>
          <w:lang w:eastAsia="ja-JP"/>
        </w:rPr>
        <w:t>2054</w:t>
      </w:r>
      <w:r>
        <w:rPr>
          <w:rFonts w:eastAsiaTheme="minorEastAsia"/>
          <w:lang w:eastAsia="ja-JP"/>
        </w:rPr>
        <w:t>, Panasonic, RAN1 #100</w:t>
      </w:r>
      <w:r w:rsidR="00DC1CDB">
        <w:rPr>
          <w:rFonts w:eastAsiaTheme="minorEastAsia"/>
          <w:lang w:eastAsia="ja-JP"/>
        </w:rPr>
        <w:t>b</w:t>
      </w:r>
      <w:r>
        <w:rPr>
          <w:rFonts w:eastAsiaTheme="minorEastAsia"/>
          <w:lang w:eastAsia="ja-JP"/>
        </w:rPr>
        <w:t xml:space="preserve">, e-Meeting, </w:t>
      </w:r>
      <w:r w:rsidR="00DC1CDB">
        <w:rPr>
          <w:rFonts w:eastAsiaTheme="minorEastAsia"/>
          <w:lang w:eastAsia="ja-JP"/>
        </w:rPr>
        <w:t>April</w:t>
      </w:r>
      <w:r>
        <w:rPr>
          <w:rFonts w:eastAsiaTheme="minorEastAsia"/>
          <w:lang w:eastAsia="ja-JP"/>
        </w:rPr>
        <w:t xml:space="preserve"> 2020</w:t>
      </w:r>
      <w:bookmarkEnd w:id="4"/>
    </w:p>
    <w:bookmarkEnd w:id="5"/>
    <w:p w14:paraId="31DF4775" w14:textId="2E4251EA" w:rsidR="003F3F2D" w:rsidRDefault="007D651A" w:rsidP="002309D7">
      <w:pPr>
        <w:pStyle w:val="References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lastRenderedPageBreak/>
        <w:t>R1-2002786</w:t>
      </w:r>
      <w:r w:rsidR="00F06AD2">
        <w:rPr>
          <w:rFonts w:eastAsiaTheme="minorEastAsia"/>
          <w:lang w:eastAsia="ja-JP"/>
        </w:rPr>
        <w:t>,</w:t>
      </w:r>
      <w:r>
        <w:rPr>
          <w:rFonts w:eastAsiaTheme="minorEastAsia"/>
          <w:lang w:eastAsia="ja-JP"/>
        </w:rPr>
        <w:t xml:space="preserve"> </w:t>
      </w:r>
      <w:r w:rsidR="00F06AD2">
        <w:rPr>
          <w:lang w:eastAsia="x-none"/>
        </w:rPr>
        <w:t xml:space="preserve">Feature lead summary for NR-U DL Signals and Channels, </w:t>
      </w:r>
      <w:r w:rsidR="00F12832">
        <w:rPr>
          <w:lang w:eastAsia="x-none"/>
        </w:rPr>
        <w:t>Moderator (Lenovo), RAN1 #100b, e-Meeting, April 2020</w:t>
      </w:r>
    </w:p>
    <w:p w14:paraId="5DC52FD0" w14:textId="75507D06" w:rsidR="002309D7" w:rsidRDefault="003F3F2D" w:rsidP="002309D7">
      <w:pPr>
        <w:pStyle w:val="References"/>
        <w:rPr>
          <w:rFonts w:eastAsiaTheme="minorEastAsia"/>
          <w:lang w:eastAsia="ja-JP"/>
        </w:rPr>
      </w:pPr>
      <w:bookmarkStart w:id="10" w:name="_Ref32224542"/>
      <w:r>
        <w:rPr>
          <w:rFonts w:eastAsiaTheme="minorEastAsia"/>
          <w:lang w:eastAsia="ja-JP"/>
        </w:rPr>
        <w:t>3GPP TS 38.211 V</w:t>
      </w:r>
      <w:r>
        <w:rPr>
          <w:rFonts w:eastAsiaTheme="minorEastAsia" w:hint="eastAsia"/>
          <w:lang w:eastAsia="ja-JP"/>
        </w:rPr>
        <w:t>16.0.0</w:t>
      </w:r>
      <w:bookmarkEnd w:id="10"/>
    </w:p>
    <w:bookmarkEnd w:id="6"/>
    <w:bookmarkEnd w:id="7"/>
    <w:bookmarkEnd w:id="8"/>
    <w:bookmarkEnd w:id="9"/>
    <w:p w14:paraId="70C8365F" w14:textId="77777777" w:rsidR="00000588" w:rsidRDefault="00000588" w:rsidP="00BD3B13">
      <w:pPr>
        <w:pStyle w:val="Proposal"/>
        <w:tabs>
          <w:tab w:val="left" w:pos="0"/>
        </w:tabs>
        <w:rPr>
          <w:b w:val="0"/>
          <w:bCs/>
        </w:rPr>
      </w:pPr>
    </w:p>
    <w:sectPr w:rsidR="00000588">
      <w:footnotePr>
        <w:numRestart w:val="eachSect"/>
      </w:footnotePr>
      <w:pgSz w:w="11907" w:h="16840" w:code="9"/>
      <w:pgMar w:top="1416" w:right="1134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00B98E" w14:textId="77777777" w:rsidR="00BD1FC5" w:rsidRDefault="00BD1FC5">
      <w:pPr>
        <w:spacing w:after="0"/>
      </w:pPr>
      <w:r>
        <w:separator/>
      </w:r>
    </w:p>
  </w:endnote>
  <w:endnote w:type="continuationSeparator" w:id="0">
    <w:p w14:paraId="5B4A93E2" w14:textId="77777777" w:rsidR="00BD1FC5" w:rsidRDefault="00BD1FC5">
      <w:pPr>
        <w:spacing w:after="0"/>
      </w:pPr>
      <w:r>
        <w:continuationSeparator/>
      </w:r>
    </w:p>
  </w:endnote>
  <w:endnote w:type="continuationNotice" w:id="1">
    <w:p w14:paraId="5422ACD1" w14:textId="77777777" w:rsidR="00BD1FC5" w:rsidRDefault="00BD1FC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7D7849" w14:textId="77777777" w:rsidR="00BD1FC5" w:rsidRDefault="00BD1FC5">
      <w:pPr>
        <w:spacing w:after="0"/>
      </w:pPr>
      <w:r>
        <w:separator/>
      </w:r>
    </w:p>
  </w:footnote>
  <w:footnote w:type="continuationSeparator" w:id="0">
    <w:p w14:paraId="0A853657" w14:textId="77777777" w:rsidR="00BD1FC5" w:rsidRDefault="00BD1FC5">
      <w:pPr>
        <w:spacing w:after="0"/>
      </w:pPr>
      <w:r>
        <w:continuationSeparator/>
      </w:r>
    </w:p>
  </w:footnote>
  <w:footnote w:type="continuationNotice" w:id="1">
    <w:p w14:paraId="2912BBA4" w14:textId="77777777" w:rsidR="00BD1FC5" w:rsidRDefault="00BD1FC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87294"/>
    <w:multiLevelType w:val="multilevel"/>
    <w:tmpl w:val="00087294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1D6BBE"/>
    <w:multiLevelType w:val="hybridMultilevel"/>
    <w:tmpl w:val="47445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E71789"/>
    <w:multiLevelType w:val="hybridMultilevel"/>
    <w:tmpl w:val="D130B3A6"/>
    <w:lvl w:ilvl="0" w:tplc="49B87DF6">
      <w:start w:val="4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2367948"/>
    <w:multiLevelType w:val="multilevel"/>
    <w:tmpl w:val="34EC9258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55A0FFF"/>
    <w:multiLevelType w:val="hybridMultilevel"/>
    <w:tmpl w:val="CEB2359E"/>
    <w:lvl w:ilvl="0" w:tplc="39AA87A2">
      <w:start w:val="7"/>
      <w:numFmt w:val="bullet"/>
      <w:lvlText w:val="-"/>
      <w:lvlJc w:val="left"/>
      <w:pPr>
        <w:ind w:left="66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6" w15:restartNumberingAfterBreak="0">
    <w:nsid w:val="05762DC8"/>
    <w:multiLevelType w:val="hybridMultilevel"/>
    <w:tmpl w:val="41B8B6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77535E0"/>
    <w:multiLevelType w:val="multilevel"/>
    <w:tmpl w:val="077535E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8902E50"/>
    <w:multiLevelType w:val="hybridMultilevel"/>
    <w:tmpl w:val="E7F09D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8C4098C"/>
    <w:multiLevelType w:val="hybridMultilevel"/>
    <w:tmpl w:val="FF6095D4"/>
    <w:lvl w:ilvl="0" w:tplc="6694BFC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9AA554A">
      <w:start w:val="444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A4AB25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6672B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55A03F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E72514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99A189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DC430F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23C72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0A064BD2"/>
    <w:multiLevelType w:val="hybridMultilevel"/>
    <w:tmpl w:val="520AC22C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12" w15:restartNumberingAfterBreak="0">
    <w:nsid w:val="0A436E9D"/>
    <w:multiLevelType w:val="hybridMultilevel"/>
    <w:tmpl w:val="5AD635A6"/>
    <w:lvl w:ilvl="0" w:tplc="91EC705E">
      <w:start w:val="1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0B392DD4"/>
    <w:multiLevelType w:val="multilevel"/>
    <w:tmpl w:val="0B392D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CD16565"/>
    <w:multiLevelType w:val="hybridMultilevel"/>
    <w:tmpl w:val="4F5CDEAE"/>
    <w:lvl w:ilvl="0" w:tplc="4148EE9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0DF809A9"/>
    <w:multiLevelType w:val="hybridMultilevel"/>
    <w:tmpl w:val="913C1E5A"/>
    <w:lvl w:ilvl="0" w:tplc="42C885E0">
      <w:numFmt w:val="bullet"/>
      <w:lvlText w:val="-"/>
      <w:lvlJc w:val="left"/>
      <w:pPr>
        <w:ind w:left="2064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0E132023"/>
    <w:multiLevelType w:val="hybridMultilevel"/>
    <w:tmpl w:val="CBCE4A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03330CB"/>
    <w:multiLevelType w:val="hybridMultilevel"/>
    <w:tmpl w:val="2B6EA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1801F7B"/>
    <w:multiLevelType w:val="hybridMultilevel"/>
    <w:tmpl w:val="EC88B558"/>
    <w:lvl w:ilvl="0" w:tplc="ECCE214E">
      <w:start w:val="1"/>
      <w:numFmt w:val="decimal"/>
      <w:lvlText w:val="Proposal %1: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19" w15:restartNumberingAfterBreak="0">
    <w:nsid w:val="16061B41"/>
    <w:multiLevelType w:val="hybridMultilevel"/>
    <w:tmpl w:val="A4A03918"/>
    <w:lvl w:ilvl="0" w:tplc="D6C493C0">
      <w:start w:val="60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16673537"/>
    <w:multiLevelType w:val="hybridMultilevel"/>
    <w:tmpl w:val="57E437CE"/>
    <w:lvl w:ilvl="0" w:tplc="47AA94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AC983A">
      <w:start w:val="247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BC2B2C">
      <w:start w:val="24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B2A6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D66D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62D1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BEE4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FA9A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A2A5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16706AAF"/>
    <w:multiLevelType w:val="hybridMultilevel"/>
    <w:tmpl w:val="188AE2CE"/>
    <w:lvl w:ilvl="0" w:tplc="661A6ED4"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661A6ED4">
      <w:numFmt w:val="bullet"/>
      <w:lvlText w:val="-"/>
      <w:lvlJc w:val="left"/>
      <w:pPr>
        <w:ind w:left="2940" w:hanging="420"/>
      </w:pPr>
      <w:rPr>
        <w:rFonts w:ascii="Times New Roman" w:eastAsia="ＭＳ 明朝" w:hAnsi="Times New Roman" w:cs="Times New Roman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172778F3"/>
    <w:multiLevelType w:val="hybridMultilevel"/>
    <w:tmpl w:val="784429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CF94376"/>
    <w:multiLevelType w:val="hybridMultilevel"/>
    <w:tmpl w:val="EC88B558"/>
    <w:lvl w:ilvl="0" w:tplc="ECCE214E">
      <w:start w:val="1"/>
      <w:numFmt w:val="decimal"/>
      <w:lvlText w:val="Proposal %1: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24" w15:restartNumberingAfterBreak="0">
    <w:nsid w:val="1E33364F"/>
    <w:multiLevelType w:val="hybridMultilevel"/>
    <w:tmpl w:val="58C4DAE8"/>
    <w:lvl w:ilvl="0" w:tplc="2632B988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1ECA58D1"/>
    <w:multiLevelType w:val="hybridMultilevel"/>
    <w:tmpl w:val="2FCABC8C"/>
    <w:lvl w:ilvl="0" w:tplc="E98898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48488E4">
      <w:start w:val="72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34642CF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BC617E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4742CA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61275E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D00813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122721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56A695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6" w15:restartNumberingAfterBreak="0">
    <w:nsid w:val="1EFE3287"/>
    <w:multiLevelType w:val="hybridMultilevel"/>
    <w:tmpl w:val="3EFCD52E"/>
    <w:lvl w:ilvl="0" w:tplc="D32494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48BF1A">
      <w:start w:val="100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94E91C">
      <w:start w:val="100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2C71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92F6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D025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06C1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8AFC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3AA8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20033A24"/>
    <w:multiLevelType w:val="hybridMultilevel"/>
    <w:tmpl w:val="49222224"/>
    <w:lvl w:ilvl="0" w:tplc="09E2666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ＭＳ Ｐゴシック" w:hAnsi="ＭＳ Ｐゴシック" w:hint="default"/>
      </w:rPr>
    </w:lvl>
    <w:lvl w:ilvl="1" w:tplc="8A926F4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ＭＳ Ｐゴシック" w:hAnsi="ＭＳ Ｐゴシック" w:hint="default"/>
      </w:rPr>
    </w:lvl>
    <w:lvl w:ilvl="2" w:tplc="7F30FB2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ＭＳ Ｐゴシック" w:hAnsi="ＭＳ Ｐゴシック" w:hint="default"/>
      </w:rPr>
    </w:lvl>
    <w:lvl w:ilvl="3" w:tplc="37FE96C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ＭＳ Ｐゴシック" w:hAnsi="ＭＳ Ｐゴシック" w:hint="default"/>
      </w:rPr>
    </w:lvl>
    <w:lvl w:ilvl="4" w:tplc="9E5E1A4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ＭＳ Ｐゴシック" w:hAnsi="ＭＳ Ｐゴシック" w:hint="default"/>
      </w:rPr>
    </w:lvl>
    <w:lvl w:ilvl="5" w:tplc="9A006B2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ＭＳ Ｐゴシック" w:hAnsi="ＭＳ Ｐゴシック" w:hint="default"/>
      </w:rPr>
    </w:lvl>
    <w:lvl w:ilvl="6" w:tplc="00E6C5E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ＭＳ Ｐゴシック" w:hAnsi="ＭＳ Ｐゴシック" w:hint="default"/>
      </w:rPr>
    </w:lvl>
    <w:lvl w:ilvl="7" w:tplc="C82256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ＭＳ Ｐゴシック" w:hAnsi="ＭＳ Ｐゴシック" w:hint="default"/>
      </w:rPr>
    </w:lvl>
    <w:lvl w:ilvl="8" w:tplc="D57A30F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ＭＳ Ｐゴシック" w:hAnsi="ＭＳ Ｐゴシック" w:hint="default"/>
      </w:rPr>
    </w:lvl>
  </w:abstractNum>
  <w:abstractNum w:abstractNumId="28" w15:restartNumberingAfterBreak="0">
    <w:nsid w:val="21AE42E6"/>
    <w:multiLevelType w:val="multilevel"/>
    <w:tmpl w:val="ADA2BC50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241B6778"/>
    <w:multiLevelType w:val="hybridMultilevel"/>
    <w:tmpl w:val="505403FE"/>
    <w:lvl w:ilvl="0" w:tplc="9BAE072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ＭＳ Ｐゴシック" w:hAnsi="ＭＳ Ｐゴシック" w:hint="default"/>
      </w:rPr>
    </w:lvl>
    <w:lvl w:ilvl="1" w:tplc="CD92DA5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ＭＳ Ｐゴシック" w:hAnsi="ＭＳ Ｐゴシック" w:hint="default"/>
      </w:rPr>
    </w:lvl>
    <w:lvl w:ilvl="2" w:tplc="CC4C0650">
      <w:start w:val="10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ＭＳ Ｐゴシック" w:hAnsi="ＭＳ Ｐゴシック" w:hint="default"/>
      </w:rPr>
    </w:lvl>
    <w:lvl w:ilvl="3" w:tplc="695A17D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ＭＳ Ｐゴシック" w:hAnsi="ＭＳ Ｐゴシック" w:hint="default"/>
      </w:rPr>
    </w:lvl>
    <w:lvl w:ilvl="4" w:tplc="5F1C23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ＭＳ Ｐゴシック" w:hAnsi="ＭＳ Ｐゴシック" w:hint="default"/>
      </w:rPr>
    </w:lvl>
    <w:lvl w:ilvl="5" w:tplc="59162AB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ＭＳ Ｐゴシック" w:hAnsi="ＭＳ Ｐゴシック" w:hint="default"/>
      </w:rPr>
    </w:lvl>
    <w:lvl w:ilvl="6" w:tplc="CA1E5B7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ＭＳ Ｐゴシック" w:hAnsi="ＭＳ Ｐゴシック" w:hint="default"/>
      </w:rPr>
    </w:lvl>
    <w:lvl w:ilvl="7" w:tplc="C48CD0F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ＭＳ Ｐゴシック" w:hAnsi="ＭＳ Ｐゴシック" w:hint="default"/>
      </w:rPr>
    </w:lvl>
    <w:lvl w:ilvl="8" w:tplc="41A6025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ＭＳ Ｐゴシック" w:hAnsi="ＭＳ Ｐゴシック" w:hint="default"/>
      </w:rPr>
    </w:lvl>
  </w:abstractNum>
  <w:abstractNum w:abstractNumId="30" w15:restartNumberingAfterBreak="0">
    <w:nsid w:val="242C67C3"/>
    <w:multiLevelType w:val="hybridMultilevel"/>
    <w:tmpl w:val="ADF4010C"/>
    <w:lvl w:ilvl="0" w:tplc="F03E30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80A060">
      <w:start w:val="276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DAE762">
      <w:start w:val="27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C8E074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D91CB46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EA8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7ACD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F615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6078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26456EDF"/>
    <w:multiLevelType w:val="hybridMultilevel"/>
    <w:tmpl w:val="7DEE9C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661A6ED4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265A716E"/>
    <w:multiLevelType w:val="hybridMultilevel"/>
    <w:tmpl w:val="7578151A"/>
    <w:lvl w:ilvl="0" w:tplc="156E773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68E47C8"/>
    <w:multiLevelType w:val="hybridMultilevel"/>
    <w:tmpl w:val="6CBE386C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34" w15:restartNumberingAfterBreak="0">
    <w:nsid w:val="269E3154"/>
    <w:multiLevelType w:val="hybridMultilevel"/>
    <w:tmpl w:val="F1804F12"/>
    <w:lvl w:ilvl="0" w:tplc="ECCE214E">
      <w:start w:val="1"/>
      <w:numFmt w:val="decimal"/>
      <w:lvlText w:val="Proposal %1: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35" w15:restartNumberingAfterBreak="0">
    <w:nsid w:val="288D546C"/>
    <w:multiLevelType w:val="hybridMultilevel"/>
    <w:tmpl w:val="A69E819C"/>
    <w:lvl w:ilvl="0" w:tplc="3D265B1C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  <w:color w:val="00000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2B7D24F0"/>
    <w:multiLevelType w:val="hybridMultilevel"/>
    <w:tmpl w:val="93E8A5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2BCE265D"/>
    <w:multiLevelType w:val="hybridMultilevel"/>
    <w:tmpl w:val="F5BCF4FC"/>
    <w:lvl w:ilvl="0" w:tplc="661A6ED4"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2C4F1F65"/>
    <w:multiLevelType w:val="hybridMultilevel"/>
    <w:tmpl w:val="5A7E1B46"/>
    <w:lvl w:ilvl="0" w:tplc="BD6090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A47A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5E552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2AA5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9E62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745C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285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C040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268B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2ED01CC5"/>
    <w:multiLevelType w:val="hybridMultilevel"/>
    <w:tmpl w:val="F8488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039261A"/>
    <w:multiLevelType w:val="hybridMultilevel"/>
    <w:tmpl w:val="B9965AFA"/>
    <w:lvl w:ilvl="0" w:tplc="B1B88C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0CEBE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24E5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D2E4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C84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80DC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322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F80B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E0F4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307111C8"/>
    <w:multiLevelType w:val="multilevel"/>
    <w:tmpl w:val="307111C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324B1E5F"/>
    <w:multiLevelType w:val="hybridMultilevel"/>
    <w:tmpl w:val="B23E934C"/>
    <w:lvl w:ilvl="0" w:tplc="B352E5D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3004C21"/>
    <w:multiLevelType w:val="hybridMultilevel"/>
    <w:tmpl w:val="BCBCFE54"/>
    <w:lvl w:ilvl="0" w:tplc="7E26D7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9E545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A8F20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CEED0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7EDF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7AE8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6C7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0EA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1426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349C7A24"/>
    <w:multiLevelType w:val="multilevel"/>
    <w:tmpl w:val="3CA4D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lowerLetter"/>
      <w:lvlText w:val="(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373073E1"/>
    <w:multiLevelType w:val="hybridMultilevel"/>
    <w:tmpl w:val="C2629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74F7D67"/>
    <w:multiLevelType w:val="hybridMultilevel"/>
    <w:tmpl w:val="77DA7730"/>
    <w:lvl w:ilvl="0" w:tplc="ECCE214E">
      <w:start w:val="1"/>
      <w:numFmt w:val="decimal"/>
      <w:lvlText w:val="Proposal %1: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7" w15:restartNumberingAfterBreak="0">
    <w:nsid w:val="38C926D3"/>
    <w:multiLevelType w:val="hybridMultilevel"/>
    <w:tmpl w:val="49D6F0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38FF5B13"/>
    <w:multiLevelType w:val="hybridMultilevel"/>
    <w:tmpl w:val="7A3CE4CE"/>
    <w:lvl w:ilvl="0" w:tplc="38269B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BE0EA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7A93A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AAFB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A8D5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BEBA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D858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8C2F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D41C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 w15:restartNumberingAfterBreak="0">
    <w:nsid w:val="39DC6777"/>
    <w:multiLevelType w:val="hybridMultilevel"/>
    <w:tmpl w:val="FA2AA91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3A877D64"/>
    <w:multiLevelType w:val="singleLevel"/>
    <w:tmpl w:val="DCD2120C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  <w:rPr>
        <w:rFonts w:hint="eastAsia"/>
      </w:rPr>
    </w:lvl>
  </w:abstractNum>
  <w:abstractNum w:abstractNumId="51" w15:restartNumberingAfterBreak="0">
    <w:nsid w:val="3AA46647"/>
    <w:multiLevelType w:val="multilevel"/>
    <w:tmpl w:val="3AA46647"/>
    <w:lvl w:ilvl="0">
      <w:start w:val="1"/>
      <w:numFmt w:val="decim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2" w15:restartNumberingAfterBreak="0">
    <w:nsid w:val="3B38201E"/>
    <w:multiLevelType w:val="hybridMultilevel"/>
    <w:tmpl w:val="3B129E48"/>
    <w:lvl w:ilvl="0" w:tplc="5D645B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EAF4E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0804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F65D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E2C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547E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1C04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F2BD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B679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3" w15:restartNumberingAfterBreak="0">
    <w:nsid w:val="3C1B0FBC"/>
    <w:multiLevelType w:val="hybridMultilevel"/>
    <w:tmpl w:val="908E14F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C4603B2E"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2" w:tplc="A620ACA0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E6FCEFA6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3AEAA262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185CDE84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2B84E004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9EB050F6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4D401B08" w:tentative="1">
      <w:start w:val="1"/>
      <w:numFmt w:val="bullet"/>
      <w:lvlText w:val="›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54" w15:restartNumberingAfterBreak="0">
    <w:nsid w:val="3C250D7B"/>
    <w:multiLevelType w:val="hybridMultilevel"/>
    <w:tmpl w:val="AC9429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5" w15:restartNumberingAfterBreak="0">
    <w:nsid w:val="3DE65A4A"/>
    <w:multiLevelType w:val="hybridMultilevel"/>
    <w:tmpl w:val="0E264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CDAC7B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7ECC36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A08CA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A74D74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0EA76D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39AE05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7" w15:restartNumberingAfterBreak="0">
    <w:nsid w:val="42B83EC5"/>
    <w:multiLevelType w:val="hybridMultilevel"/>
    <w:tmpl w:val="81D8BE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42C364B7"/>
    <w:multiLevelType w:val="hybridMultilevel"/>
    <w:tmpl w:val="23A2576C"/>
    <w:lvl w:ilvl="0" w:tplc="5A92087E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9" w15:restartNumberingAfterBreak="0">
    <w:nsid w:val="4334707F"/>
    <w:multiLevelType w:val="hybridMultilevel"/>
    <w:tmpl w:val="15ACDACC"/>
    <w:lvl w:ilvl="0" w:tplc="56CC21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34131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A887FA">
      <w:start w:val="119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168A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E097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DEDB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C8D4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2E41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FA11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0" w15:restartNumberingAfterBreak="0">
    <w:nsid w:val="434037B3"/>
    <w:multiLevelType w:val="hybridMultilevel"/>
    <w:tmpl w:val="2FB23CC6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61" w15:restartNumberingAfterBreak="0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2" w15:restartNumberingAfterBreak="0">
    <w:nsid w:val="4B6C3A44"/>
    <w:multiLevelType w:val="hybridMultilevel"/>
    <w:tmpl w:val="E11C993C"/>
    <w:lvl w:ilvl="0" w:tplc="355A3E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AA0562">
      <w:start w:val="25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9647F0">
      <w:start w:val="258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FA8F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C07E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464D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1C05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A0E2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5619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3" w15:restartNumberingAfterBreak="0">
    <w:nsid w:val="4C85521B"/>
    <w:multiLevelType w:val="multilevel"/>
    <w:tmpl w:val="4C8552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4D8111D6"/>
    <w:multiLevelType w:val="hybridMultilevel"/>
    <w:tmpl w:val="F70C1902"/>
    <w:lvl w:ilvl="0" w:tplc="B170A7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E4A9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B697C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9EB3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362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A78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24C1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A042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D2E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5" w15:restartNumberingAfterBreak="0">
    <w:nsid w:val="4E567B30"/>
    <w:multiLevelType w:val="hybridMultilevel"/>
    <w:tmpl w:val="89E221E8"/>
    <w:lvl w:ilvl="0" w:tplc="397CCDE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92B1BE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575A9F56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0E426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40AA2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1624A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4232C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CAC78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EE115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6" w15:restartNumberingAfterBreak="0">
    <w:nsid w:val="502142AC"/>
    <w:multiLevelType w:val="hybridMultilevel"/>
    <w:tmpl w:val="1756AAB0"/>
    <w:lvl w:ilvl="0" w:tplc="ECCE214E">
      <w:start w:val="1"/>
      <w:numFmt w:val="decimal"/>
      <w:lvlText w:val="Proposal %1: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7" w15:restartNumberingAfterBreak="0">
    <w:nsid w:val="509818B0"/>
    <w:multiLevelType w:val="hybridMultilevel"/>
    <w:tmpl w:val="AF5C094A"/>
    <w:lvl w:ilvl="0" w:tplc="9536DE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4D55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46B1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7C0E7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984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1EA4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445B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D0D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46B8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8" w15:restartNumberingAfterBreak="0">
    <w:nsid w:val="52320BFC"/>
    <w:multiLevelType w:val="hybridMultilevel"/>
    <w:tmpl w:val="8E1C5E66"/>
    <w:lvl w:ilvl="0" w:tplc="7462563C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9" w15:restartNumberingAfterBreak="0">
    <w:nsid w:val="53F94D06"/>
    <w:multiLevelType w:val="hybridMultilevel"/>
    <w:tmpl w:val="3A32F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46615B2"/>
    <w:multiLevelType w:val="hybridMultilevel"/>
    <w:tmpl w:val="FE64E470"/>
    <w:lvl w:ilvl="0" w:tplc="3D48782E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1" w15:restartNumberingAfterBreak="0">
    <w:nsid w:val="54724FE9"/>
    <w:multiLevelType w:val="hybridMultilevel"/>
    <w:tmpl w:val="A4C6F1D4"/>
    <w:lvl w:ilvl="0" w:tplc="0176693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DAF20C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122A3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AE96A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0C46F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9A334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E2FA7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F0185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9C45C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2" w15:restartNumberingAfterBreak="0">
    <w:nsid w:val="54F32502"/>
    <w:multiLevelType w:val="hybridMultilevel"/>
    <w:tmpl w:val="DA88144E"/>
    <w:lvl w:ilvl="0" w:tplc="39AA87A2">
      <w:start w:val="7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3" w15:restartNumberingAfterBreak="0">
    <w:nsid w:val="576465EE"/>
    <w:multiLevelType w:val="hybridMultilevel"/>
    <w:tmpl w:val="95B84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7A6317F"/>
    <w:multiLevelType w:val="hybridMultilevel"/>
    <w:tmpl w:val="2C7255CC"/>
    <w:lvl w:ilvl="0" w:tplc="C7E89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AC882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64A6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C0A1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4847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420B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04D4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CE21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803F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5" w15:restartNumberingAfterBreak="0">
    <w:nsid w:val="59346859"/>
    <w:multiLevelType w:val="hybridMultilevel"/>
    <w:tmpl w:val="C70A7D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5B441B1C"/>
    <w:multiLevelType w:val="hybridMultilevel"/>
    <w:tmpl w:val="2D86B3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BE8157B"/>
    <w:multiLevelType w:val="hybridMultilevel"/>
    <w:tmpl w:val="7DAE0B2A"/>
    <w:lvl w:ilvl="0" w:tplc="49B87DF6">
      <w:start w:val="4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8" w15:restartNumberingAfterBreak="0">
    <w:nsid w:val="5E9C4C98"/>
    <w:multiLevelType w:val="hybridMultilevel"/>
    <w:tmpl w:val="4D10BB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5EB16A25"/>
    <w:multiLevelType w:val="hybridMultilevel"/>
    <w:tmpl w:val="4B6CC5F8"/>
    <w:lvl w:ilvl="0" w:tplc="3918BAF2">
      <w:start w:val="1"/>
      <w:numFmt w:val="lowerRoman"/>
      <w:lvlText w:val="(%1)"/>
      <w:lvlJc w:val="right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80" w15:restartNumberingAfterBreak="0">
    <w:nsid w:val="61FD005B"/>
    <w:multiLevelType w:val="hybridMultilevel"/>
    <w:tmpl w:val="4AFE6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2191AAE"/>
    <w:multiLevelType w:val="hybridMultilevel"/>
    <w:tmpl w:val="685288C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82" w15:restartNumberingAfterBreak="0">
    <w:nsid w:val="635D3120"/>
    <w:multiLevelType w:val="hybridMultilevel"/>
    <w:tmpl w:val="4CDE606E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83" w15:restartNumberingAfterBreak="0">
    <w:nsid w:val="66B861B3"/>
    <w:multiLevelType w:val="hybridMultilevel"/>
    <w:tmpl w:val="F2A8C782"/>
    <w:lvl w:ilvl="0" w:tplc="2F622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A032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B4A9C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E457D4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3754EC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6EE8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2E42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8451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E628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4" w15:restartNumberingAfterBreak="0">
    <w:nsid w:val="68CB0D98"/>
    <w:multiLevelType w:val="hybridMultilevel"/>
    <w:tmpl w:val="759A1558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5" w15:restartNumberingAfterBreak="0">
    <w:nsid w:val="68E31DFD"/>
    <w:multiLevelType w:val="hybridMultilevel"/>
    <w:tmpl w:val="C05C07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69233FD7"/>
    <w:multiLevelType w:val="hybridMultilevel"/>
    <w:tmpl w:val="A38A55E2"/>
    <w:lvl w:ilvl="0" w:tplc="23D066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C2E89B0">
      <w:start w:val="40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1CEE0FE">
      <w:start w:val="40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794081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62361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D92624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6FEE60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F784BE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39A44B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7" w15:restartNumberingAfterBreak="0">
    <w:nsid w:val="6B2362C4"/>
    <w:multiLevelType w:val="hybridMultilevel"/>
    <w:tmpl w:val="6A9673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6B9B6F60"/>
    <w:multiLevelType w:val="hybridMultilevel"/>
    <w:tmpl w:val="F4A856C0"/>
    <w:lvl w:ilvl="0" w:tplc="73365D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2617EC">
      <w:start w:val="260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C6D8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7EC3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AA6B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E06E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8038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1E58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7EED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9" w15:restartNumberingAfterBreak="0">
    <w:nsid w:val="6D291367"/>
    <w:multiLevelType w:val="hybridMultilevel"/>
    <w:tmpl w:val="3A30B3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0" w15:restartNumberingAfterBreak="0">
    <w:nsid w:val="6E96467A"/>
    <w:multiLevelType w:val="hybridMultilevel"/>
    <w:tmpl w:val="EC88B558"/>
    <w:lvl w:ilvl="0" w:tplc="ECCE214E">
      <w:start w:val="1"/>
      <w:numFmt w:val="decimal"/>
      <w:lvlText w:val="Proposal %1: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91" w15:restartNumberingAfterBreak="0">
    <w:nsid w:val="6FD81410"/>
    <w:multiLevelType w:val="hybridMultilevel"/>
    <w:tmpl w:val="2B06DBC2"/>
    <w:lvl w:ilvl="0" w:tplc="8D6AB9E6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2" w15:restartNumberingAfterBreak="0">
    <w:nsid w:val="703C0890"/>
    <w:multiLevelType w:val="hybridMultilevel"/>
    <w:tmpl w:val="38A8EF4E"/>
    <w:lvl w:ilvl="0" w:tplc="156E7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328E3C">
      <w:start w:val="137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E4790">
      <w:start w:val="13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66A1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1CDC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5632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B026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AE96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2CB0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3" w15:restartNumberingAfterBreak="0">
    <w:nsid w:val="720A44C9"/>
    <w:multiLevelType w:val="hybridMultilevel"/>
    <w:tmpl w:val="9B1047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" w15:restartNumberingAfterBreak="0">
    <w:nsid w:val="743A1CF9"/>
    <w:multiLevelType w:val="hybridMultilevel"/>
    <w:tmpl w:val="853CAEBC"/>
    <w:lvl w:ilvl="0" w:tplc="D8A25B9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64862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542154">
      <w:start w:val="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90BA6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3AE37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D8059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34AFE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A6306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C6F8F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5" w15:restartNumberingAfterBreak="0">
    <w:nsid w:val="7445541A"/>
    <w:multiLevelType w:val="hybridMultilevel"/>
    <w:tmpl w:val="5FBE8DAA"/>
    <w:lvl w:ilvl="0" w:tplc="17043A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88BE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3642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284A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D81D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78D5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D080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F8BF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C074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6" w15:restartNumberingAfterBreak="0">
    <w:nsid w:val="74C9154D"/>
    <w:multiLevelType w:val="hybridMultilevel"/>
    <w:tmpl w:val="4CDE606E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97" w15:restartNumberingAfterBreak="0">
    <w:nsid w:val="74D72DAA"/>
    <w:multiLevelType w:val="hybridMultilevel"/>
    <w:tmpl w:val="382448FA"/>
    <w:lvl w:ilvl="0" w:tplc="827C3798">
      <w:numFmt w:val="bullet"/>
      <w:lvlText w:val=""/>
      <w:lvlJc w:val="left"/>
      <w:pPr>
        <w:ind w:left="705" w:hanging="705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8" w15:restartNumberingAfterBreak="0">
    <w:nsid w:val="74E96F37"/>
    <w:multiLevelType w:val="hybridMultilevel"/>
    <w:tmpl w:val="79008B0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74ABDE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72C13EE"/>
    <w:multiLevelType w:val="multilevel"/>
    <w:tmpl w:val="6AACE85C"/>
    <w:lvl w:ilvl="0">
      <w:start w:val="1"/>
      <w:numFmt w:val="decimal"/>
      <w:pStyle w:val="1"/>
      <w:lvlText w:val="%1"/>
      <w:lvlJc w:val="left"/>
      <w:pPr>
        <w:tabs>
          <w:tab w:val="num" w:pos="4969"/>
        </w:tabs>
        <w:ind w:left="4969" w:hanging="43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"/>
      <w:lvlJc w:val="left"/>
      <w:pPr>
        <w:tabs>
          <w:tab w:val="num" w:pos="710"/>
        </w:tabs>
        <w:ind w:left="710" w:firstLine="0"/>
      </w:pPr>
      <w:rPr>
        <w:rFonts w:hint="eastAsia"/>
      </w:rPr>
    </w:lvl>
    <w:lvl w:ilvl="2">
      <w:start w:val="1"/>
      <w:numFmt w:val="decimal"/>
      <w:pStyle w:val="head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01" w15:restartNumberingAfterBreak="0">
    <w:nsid w:val="788F46BF"/>
    <w:multiLevelType w:val="hybridMultilevel"/>
    <w:tmpl w:val="71AC4A44"/>
    <w:lvl w:ilvl="0" w:tplc="42C885E0">
      <w:numFmt w:val="bullet"/>
      <w:lvlText w:val="-"/>
      <w:lvlJc w:val="left"/>
      <w:pPr>
        <w:ind w:left="2064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25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8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0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02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3" w15:restartNumberingAfterBreak="0">
    <w:nsid w:val="7A0F6075"/>
    <w:multiLevelType w:val="hybridMultilevel"/>
    <w:tmpl w:val="59AA4B34"/>
    <w:lvl w:ilvl="0" w:tplc="9B1E56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94BDD6">
      <w:start w:val="230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1E5DEA">
      <w:start w:val="23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9A5B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0CD3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4082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8074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FE31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74C5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4" w15:restartNumberingAfterBreak="0">
    <w:nsid w:val="7B040F6E"/>
    <w:multiLevelType w:val="hybridMultilevel"/>
    <w:tmpl w:val="8DE4D7FC"/>
    <w:lvl w:ilvl="0" w:tplc="FA6473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5" w15:restartNumberingAfterBreak="0">
    <w:nsid w:val="7C192FB2"/>
    <w:multiLevelType w:val="hybridMultilevel"/>
    <w:tmpl w:val="F51CB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7C4E7EEB"/>
    <w:multiLevelType w:val="hybridMultilevel"/>
    <w:tmpl w:val="C66A5950"/>
    <w:lvl w:ilvl="0" w:tplc="C73E43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A4B29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F819E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A8449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F6E7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98FC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C80E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D07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B07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00"/>
  </w:num>
  <w:num w:numId="2">
    <w:abstractNumId w:val="100"/>
  </w:num>
  <w:num w:numId="3">
    <w:abstractNumId w:val="100"/>
  </w:num>
  <w:num w:numId="4">
    <w:abstractNumId w:val="100"/>
  </w:num>
  <w:num w:numId="5">
    <w:abstractNumId w:val="100"/>
  </w:num>
  <w:num w:numId="6">
    <w:abstractNumId w:val="100"/>
  </w:num>
  <w:num w:numId="7">
    <w:abstractNumId w:val="24"/>
  </w:num>
  <w:num w:numId="8">
    <w:abstractNumId w:val="86"/>
  </w:num>
  <w:num w:numId="9">
    <w:abstractNumId w:val="92"/>
  </w:num>
  <w:num w:numId="10">
    <w:abstractNumId w:val="90"/>
  </w:num>
  <w:num w:numId="11">
    <w:abstractNumId w:val="33"/>
  </w:num>
  <w:num w:numId="12">
    <w:abstractNumId w:val="11"/>
  </w:num>
  <w:num w:numId="13">
    <w:abstractNumId w:val="60"/>
  </w:num>
  <w:num w:numId="14">
    <w:abstractNumId w:val="82"/>
  </w:num>
  <w:num w:numId="15">
    <w:abstractNumId w:val="96"/>
  </w:num>
  <w:num w:numId="16">
    <w:abstractNumId w:val="46"/>
  </w:num>
  <w:num w:numId="17">
    <w:abstractNumId w:val="66"/>
  </w:num>
  <w:num w:numId="18">
    <w:abstractNumId w:val="34"/>
  </w:num>
  <w:num w:numId="19">
    <w:abstractNumId w:val="18"/>
  </w:num>
  <w:num w:numId="20">
    <w:abstractNumId w:val="23"/>
  </w:num>
  <w:num w:numId="21">
    <w:abstractNumId w:val="56"/>
  </w:num>
  <w:num w:numId="22">
    <w:abstractNumId w:val="100"/>
  </w:num>
  <w:num w:numId="23">
    <w:abstractNumId w:val="100"/>
  </w:num>
  <w:num w:numId="24">
    <w:abstractNumId w:val="100"/>
  </w:num>
  <w:num w:numId="25">
    <w:abstractNumId w:val="56"/>
  </w:num>
  <w:num w:numId="26">
    <w:abstractNumId w:val="62"/>
  </w:num>
  <w:num w:numId="27">
    <w:abstractNumId w:val="59"/>
  </w:num>
  <w:num w:numId="28">
    <w:abstractNumId w:val="2"/>
  </w:num>
  <w:num w:numId="29">
    <w:abstractNumId w:val="10"/>
  </w:num>
  <w:num w:numId="30">
    <w:abstractNumId w:val="40"/>
  </w:num>
  <w:num w:numId="31">
    <w:abstractNumId w:val="52"/>
  </w:num>
  <w:num w:numId="32">
    <w:abstractNumId w:val="64"/>
  </w:num>
  <w:num w:numId="33">
    <w:abstractNumId w:val="43"/>
  </w:num>
  <w:num w:numId="34">
    <w:abstractNumId w:val="74"/>
  </w:num>
  <w:num w:numId="35">
    <w:abstractNumId w:val="83"/>
  </w:num>
  <w:num w:numId="36">
    <w:abstractNumId w:val="77"/>
  </w:num>
  <w:num w:numId="37">
    <w:abstractNumId w:val="84"/>
  </w:num>
  <w:num w:numId="38">
    <w:abstractNumId w:val="79"/>
  </w:num>
  <w:num w:numId="39">
    <w:abstractNumId w:val="106"/>
  </w:num>
  <w:num w:numId="40">
    <w:abstractNumId w:val="53"/>
  </w:num>
  <w:num w:numId="41">
    <w:abstractNumId w:val="49"/>
  </w:num>
  <w:num w:numId="42">
    <w:abstractNumId w:val="39"/>
  </w:num>
  <w:num w:numId="43">
    <w:abstractNumId w:val="29"/>
  </w:num>
  <w:num w:numId="44">
    <w:abstractNumId w:val="48"/>
  </w:num>
  <w:num w:numId="45">
    <w:abstractNumId w:val="98"/>
  </w:num>
  <w:num w:numId="46">
    <w:abstractNumId w:val="32"/>
  </w:num>
  <w:num w:numId="47">
    <w:abstractNumId w:val="55"/>
  </w:num>
  <w:num w:numId="48">
    <w:abstractNumId w:val="67"/>
  </w:num>
  <w:num w:numId="49">
    <w:abstractNumId w:val="26"/>
  </w:num>
  <w:num w:numId="50">
    <w:abstractNumId w:val="20"/>
  </w:num>
  <w:num w:numId="51">
    <w:abstractNumId w:val="88"/>
  </w:num>
  <w:num w:numId="52">
    <w:abstractNumId w:val="103"/>
  </w:num>
  <w:num w:numId="53">
    <w:abstractNumId w:val="30"/>
  </w:num>
  <w:num w:numId="54">
    <w:abstractNumId w:val="7"/>
  </w:num>
  <w:num w:numId="55">
    <w:abstractNumId w:val="99"/>
  </w:num>
  <w:num w:numId="56">
    <w:abstractNumId w:val="4"/>
  </w:num>
  <w:num w:numId="57">
    <w:abstractNumId w:val="25"/>
  </w:num>
  <w:num w:numId="58">
    <w:abstractNumId w:val="9"/>
  </w:num>
  <w:num w:numId="59">
    <w:abstractNumId w:val="71"/>
  </w:num>
  <w:num w:numId="60">
    <w:abstractNumId w:val="65"/>
  </w:num>
  <w:num w:numId="61">
    <w:abstractNumId w:val="104"/>
  </w:num>
  <w:num w:numId="62">
    <w:abstractNumId w:val="35"/>
  </w:num>
  <w:num w:numId="63">
    <w:abstractNumId w:val="31"/>
  </w:num>
  <w:num w:numId="64">
    <w:abstractNumId w:val="97"/>
  </w:num>
  <w:num w:numId="65">
    <w:abstractNumId w:val="91"/>
  </w:num>
  <w:num w:numId="66">
    <w:abstractNumId w:val="70"/>
  </w:num>
  <w:num w:numId="67">
    <w:abstractNumId w:val="27"/>
  </w:num>
  <w:num w:numId="68">
    <w:abstractNumId w:val="37"/>
  </w:num>
  <w:num w:numId="69">
    <w:abstractNumId w:val="21"/>
  </w:num>
  <w:num w:numId="70">
    <w:abstractNumId w:val="69"/>
  </w:num>
  <w:num w:numId="71">
    <w:abstractNumId w:val="61"/>
  </w:num>
  <w:num w:numId="72">
    <w:abstractNumId w:val="76"/>
  </w:num>
  <w:num w:numId="73">
    <w:abstractNumId w:val="93"/>
  </w:num>
  <w:num w:numId="74">
    <w:abstractNumId w:val="44"/>
  </w:num>
  <w:num w:numId="75">
    <w:abstractNumId w:val="14"/>
  </w:num>
  <w:num w:numId="76">
    <w:abstractNumId w:val="12"/>
  </w:num>
  <w:num w:numId="77">
    <w:abstractNumId w:val="1"/>
  </w:num>
  <w:num w:numId="78">
    <w:abstractNumId w:val="16"/>
  </w:num>
  <w:num w:numId="79">
    <w:abstractNumId w:val="47"/>
  </w:num>
  <w:num w:numId="80">
    <w:abstractNumId w:val="42"/>
  </w:num>
  <w:num w:numId="81">
    <w:abstractNumId w:val="54"/>
  </w:num>
  <w:num w:numId="82">
    <w:abstractNumId w:val="89"/>
  </w:num>
  <w:num w:numId="83">
    <w:abstractNumId w:val="50"/>
  </w:num>
  <w:num w:numId="84">
    <w:abstractNumId w:val="28"/>
  </w:num>
  <w:num w:numId="85">
    <w:abstractNumId w:val="3"/>
  </w:num>
  <w:num w:numId="86">
    <w:abstractNumId w:val="19"/>
  </w:num>
  <w:num w:numId="87">
    <w:abstractNumId w:val="95"/>
  </w:num>
  <w:num w:numId="88">
    <w:abstractNumId w:val="38"/>
  </w:num>
  <w:num w:numId="89">
    <w:abstractNumId w:val="36"/>
  </w:num>
  <w:num w:numId="90">
    <w:abstractNumId w:val="41"/>
  </w:num>
  <w:num w:numId="91">
    <w:abstractNumId w:val="22"/>
  </w:num>
  <w:num w:numId="92">
    <w:abstractNumId w:val="105"/>
  </w:num>
  <w:num w:numId="93">
    <w:abstractNumId w:val="45"/>
  </w:num>
  <w:num w:numId="94">
    <w:abstractNumId w:val="51"/>
  </w:num>
  <w:num w:numId="95">
    <w:abstractNumId w:val="0"/>
  </w:num>
  <w:num w:numId="96">
    <w:abstractNumId w:val="8"/>
  </w:num>
  <w:num w:numId="97">
    <w:abstractNumId w:val="73"/>
  </w:num>
  <w:num w:numId="98">
    <w:abstractNumId w:val="94"/>
  </w:num>
  <w:num w:numId="99">
    <w:abstractNumId w:val="101"/>
  </w:num>
  <w:num w:numId="100">
    <w:abstractNumId w:val="15"/>
  </w:num>
  <w:num w:numId="101">
    <w:abstractNumId w:val="13"/>
  </w:num>
  <w:num w:numId="102">
    <w:abstractNumId w:val="63"/>
  </w:num>
  <w:num w:numId="103">
    <w:abstractNumId w:val="6"/>
  </w:num>
  <w:num w:numId="104">
    <w:abstractNumId w:val="57"/>
  </w:num>
  <w:num w:numId="105">
    <w:abstractNumId w:val="81"/>
  </w:num>
  <w:num w:numId="106">
    <w:abstractNumId w:val="17"/>
  </w:num>
  <w:num w:numId="107">
    <w:abstractNumId w:val="78"/>
  </w:num>
  <w:num w:numId="108">
    <w:abstractNumId w:val="58"/>
  </w:num>
  <w:num w:numId="109">
    <w:abstractNumId w:val="68"/>
  </w:num>
  <w:num w:numId="110">
    <w:abstractNumId w:val="85"/>
  </w:num>
  <w:num w:numId="111">
    <w:abstractNumId w:val="75"/>
  </w:num>
  <w:num w:numId="112">
    <w:abstractNumId w:val="87"/>
  </w:num>
  <w:num w:numId="113">
    <w:abstractNumId w:val="80"/>
  </w:num>
  <w:num w:numId="114">
    <w:abstractNumId w:val="72"/>
  </w:num>
  <w:num w:numId="115">
    <w:abstractNumId w:val="102"/>
  </w:num>
  <w:num w:numId="116">
    <w:abstractNumId w:val="100"/>
    <w:lvlOverride w:ilvl="0">
      <w:startOverride w:val="10"/>
    </w:lvlOverride>
    <w:lvlOverride w:ilvl="1">
      <w:startOverride w:val="4"/>
    </w:lvlOverride>
  </w:num>
  <w:num w:numId="117">
    <w:abstractNumId w:val="5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attachedTemplate r:id="rId1"/>
  <w:defaultTabStop w:val="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49E7"/>
    <w:rsid w:val="00000588"/>
    <w:rsid w:val="000023EB"/>
    <w:rsid w:val="00005339"/>
    <w:rsid w:val="000055A3"/>
    <w:rsid w:val="00005645"/>
    <w:rsid w:val="00005736"/>
    <w:rsid w:val="00005910"/>
    <w:rsid w:val="00005BAA"/>
    <w:rsid w:val="00005C29"/>
    <w:rsid w:val="00006C0E"/>
    <w:rsid w:val="00006F87"/>
    <w:rsid w:val="00007AFA"/>
    <w:rsid w:val="00013DD4"/>
    <w:rsid w:val="0001449A"/>
    <w:rsid w:val="0001582C"/>
    <w:rsid w:val="00015A74"/>
    <w:rsid w:val="00017AC2"/>
    <w:rsid w:val="000207D5"/>
    <w:rsid w:val="0002179F"/>
    <w:rsid w:val="00022EF7"/>
    <w:rsid w:val="00023BC1"/>
    <w:rsid w:val="000245CA"/>
    <w:rsid w:val="00024B23"/>
    <w:rsid w:val="00024D25"/>
    <w:rsid w:val="0002501F"/>
    <w:rsid w:val="00026246"/>
    <w:rsid w:val="000307C7"/>
    <w:rsid w:val="00030D02"/>
    <w:rsid w:val="00030E86"/>
    <w:rsid w:val="00031943"/>
    <w:rsid w:val="0003337E"/>
    <w:rsid w:val="00036055"/>
    <w:rsid w:val="00036066"/>
    <w:rsid w:val="00036283"/>
    <w:rsid w:val="00037996"/>
    <w:rsid w:val="000379F1"/>
    <w:rsid w:val="00037D9D"/>
    <w:rsid w:val="0004020F"/>
    <w:rsid w:val="00042007"/>
    <w:rsid w:val="00042BD6"/>
    <w:rsid w:val="000431CC"/>
    <w:rsid w:val="00045734"/>
    <w:rsid w:val="00046244"/>
    <w:rsid w:val="00047576"/>
    <w:rsid w:val="00050451"/>
    <w:rsid w:val="00054723"/>
    <w:rsid w:val="00054C96"/>
    <w:rsid w:val="00055221"/>
    <w:rsid w:val="00055B55"/>
    <w:rsid w:val="0005710F"/>
    <w:rsid w:val="00057E1D"/>
    <w:rsid w:val="00062E53"/>
    <w:rsid w:val="00064856"/>
    <w:rsid w:val="00065761"/>
    <w:rsid w:val="00065ACD"/>
    <w:rsid w:val="00065BA8"/>
    <w:rsid w:val="00066B7B"/>
    <w:rsid w:val="00066D3B"/>
    <w:rsid w:val="00067337"/>
    <w:rsid w:val="0006792B"/>
    <w:rsid w:val="00070E79"/>
    <w:rsid w:val="000717B4"/>
    <w:rsid w:val="00071AE6"/>
    <w:rsid w:val="0007304E"/>
    <w:rsid w:val="00074A04"/>
    <w:rsid w:val="00074E7A"/>
    <w:rsid w:val="00075D27"/>
    <w:rsid w:val="00076664"/>
    <w:rsid w:val="00076CEE"/>
    <w:rsid w:val="00077A4E"/>
    <w:rsid w:val="00080630"/>
    <w:rsid w:val="00082355"/>
    <w:rsid w:val="00083496"/>
    <w:rsid w:val="0008478B"/>
    <w:rsid w:val="000866B3"/>
    <w:rsid w:val="000876CB"/>
    <w:rsid w:val="0009047A"/>
    <w:rsid w:val="0009058F"/>
    <w:rsid w:val="000906E5"/>
    <w:rsid w:val="00090DDB"/>
    <w:rsid w:val="0009107A"/>
    <w:rsid w:val="00093688"/>
    <w:rsid w:val="00093F44"/>
    <w:rsid w:val="000941A8"/>
    <w:rsid w:val="00094394"/>
    <w:rsid w:val="00094479"/>
    <w:rsid w:val="00095ECD"/>
    <w:rsid w:val="00096AD5"/>
    <w:rsid w:val="00096CB3"/>
    <w:rsid w:val="0009738F"/>
    <w:rsid w:val="00097828"/>
    <w:rsid w:val="00097B16"/>
    <w:rsid w:val="000A18F9"/>
    <w:rsid w:val="000A1B83"/>
    <w:rsid w:val="000A1CE0"/>
    <w:rsid w:val="000A1F1A"/>
    <w:rsid w:val="000A20B7"/>
    <w:rsid w:val="000A51D3"/>
    <w:rsid w:val="000A584C"/>
    <w:rsid w:val="000A58AF"/>
    <w:rsid w:val="000A62BD"/>
    <w:rsid w:val="000B001E"/>
    <w:rsid w:val="000B0252"/>
    <w:rsid w:val="000B0650"/>
    <w:rsid w:val="000B0669"/>
    <w:rsid w:val="000B087F"/>
    <w:rsid w:val="000B0F90"/>
    <w:rsid w:val="000B1177"/>
    <w:rsid w:val="000B24BB"/>
    <w:rsid w:val="000B28BD"/>
    <w:rsid w:val="000B434B"/>
    <w:rsid w:val="000B6306"/>
    <w:rsid w:val="000B7216"/>
    <w:rsid w:val="000B7AA3"/>
    <w:rsid w:val="000B7B0F"/>
    <w:rsid w:val="000B7C5A"/>
    <w:rsid w:val="000B7F20"/>
    <w:rsid w:val="000C240E"/>
    <w:rsid w:val="000C263B"/>
    <w:rsid w:val="000C29BE"/>
    <w:rsid w:val="000C32A5"/>
    <w:rsid w:val="000C342D"/>
    <w:rsid w:val="000C49F4"/>
    <w:rsid w:val="000C5279"/>
    <w:rsid w:val="000C6B44"/>
    <w:rsid w:val="000C6E6B"/>
    <w:rsid w:val="000D0313"/>
    <w:rsid w:val="000D3CB4"/>
    <w:rsid w:val="000D4D33"/>
    <w:rsid w:val="000D65A1"/>
    <w:rsid w:val="000D7486"/>
    <w:rsid w:val="000D7C1D"/>
    <w:rsid w:val="000D7EE0"/>
    <w:rsid w:val="000E1057"/>
    <w:rsid w:val="000E1545"/>
    <w:rsid w:val="000E1686"/>
    <w:rsid w:val="000E20C8"/>
    <w:rsid w:val="000E4AAA"/>
    <w:rsid w:val="000E4C69"/>
    <w:rsid w:val="000E66ED"/>
    <w:rsid w:val="000E6C5D"/>
    <w:rsid w:val="000E735D"/>
    <w:rsid w:val="000E7573"/>
    <w:rsid w:val="000F01E8"/>
    <w:rsid w:val="000F02FC"/>
    <w:rsid w:val="000F0E5D"/>
    <w:rsid w:val="000F560E"/>
    <w:rsid w:val="000F5999"/>
    <w:rsid w:val="000F5EB9"/>
    <w:rsid w:val="000F634A"/>
    <w:rsid w:val="000F7B32"/>
    <w:rsid w:val="00100AA1"/>
    <w:rsid w:val="00100DA3"/>
    <w:rsid w:val="00104659"/>
    <w:rsid w:val="0010583C"/>
    <w:rsid w:val="001059C9"/>
    <w:rsid w:val="00106EEB"/>
    <w:rsid w:val="00107518"/>
    <w:rsid w:val="001105C1"/>
    <w:rsid w:val="00110835"/>
    <w:rsid w:val="00110892"/>
    <w:rsid w:val="00112EE9"/>
    <w:rsid w:val="00113191"/>
    <w:rsid w:val="001131C0"/>
    <w:rsid w:val="00113470"/>
    <w:rsid w:val="00113D58"/>
    <w:rsid w:val="00113F2A"/>
    <w:rsid w:val="001156FD"/>
    <w:rsid w:val="0011586B"/>
    <w:rsid w:val="00116EC8"/>
    <w:rsid w:val="00117392"/>
    <w:rsid w:val="00117624"/>
    <w:rsid w:val="00117B68"/>
    <w:rsid w:val="001204B2"/>
    <w:rsid w:val="0012265E"/>
    <w:rsid w:val="001234E9"/>
    <w:rsid w:val="00123B97"/>
    <w:rsid w:val="0012411C"/>
    <w:rsid w:val="001277DB"/>
    <w:rsid w:val="00127D67"/>
    <w:rsid w:val="00130CD4"/>
    <w:rsid w:val="00131758"/>
    <w:rsid w:val="00131A99"/>
    <w:rsid w:val="00134048"/>
    <w:rsid w:val="0013420D"/>
    <w:rsid w:val="001345CA"/>
    <w:rsid w:val="00134680"/>
    <w:rsid w:val="00134AAB"/>
    <w:rsid w:val="001350D0"/>
    <w:rsid w:val="001360F5"/>
    <w:rsid w:val="00140975"/>
    <w:rsid w:val="00141860"/>
    <w:rsid w:val="00141871"/>
    <w:rsid w:val="001418A0"/>
    <w:rsid w:val="00141C40"/>
    <w:rsid w:val="00142883"/>
    <w:rsid w:val="00142E2E"/>
    <w:rsid w:val="00143282"/>
    <w:rsid w:val="00143E04"/>
    <w:rsid w:val="00144032"/>
    <w:rsid w:val="0014467B"/>
    <w:rsid w:val="001458A3"/>
    <w:rsid w:val="00145BFF"/>
    <w:rsid w:val="00145FCB"/>
    <w:rsid w:val="00147BED"/>
    <w:rsid w:val="0015192C"/>
    <w:rsid w:val="001523DD"/>
    <w:rsid w:val="0015340D"/>
    <w:rsid w:val="00153DBE"/>
    <w:rsid w:val="00156D9D"/>
    <w:rsid w:val="001576F2"/>
    <w:rsid w:val="00160E5F"/>
    <w:rsid w:val="00161252"/>
    <w:rsid w:val="00161264"/>
    <w:rsid w:val="00162A1B"/>
    <w:rsid w:val="00162F6F"/>
    <w:rsid w:val="0016382C"/>
    <w:rsid w:val="00163D74"/>
    <w:rsid w:val="00166A4B"/>
    <w:rsid w:val="00166C23"/>
    <w:rsid w:val="0016727C"/>
    <w:rsid w:val="001710E9"/>
    <w:rsid w:val="00171EEA"/>
    <w:rsid w:val="001727CE"/>
    <w:rsid w:val="001729BB"/>
    <w:rsid w:val="0017398B"/>
    <w:rsid w:val="00173DC4"/>
    <w:rsid w:val="00174E09"/>
    <w:rsid w:val="0017542F"/>
    <w:rsid w:val="0017597F"/>
    <w:rsid w:val="00176315"/>
    <w:rsid w:val="001763BC"/>
    <w:rsid w:val="00177ACB"/>
    <w:rsid w:val="00180A30"/>
    <w:rsid w:val="00183744"/>
    <w:rsid w:val="001844A2"/>
    <w:rsid w:val="00184D51"/>
    <w:rsid w:val="001851A2"/>
    <w:rsid w:val="0018534F"/>
    <w:rsid w:val="00186E2A"/>
    <w:rsid w:val="0018762E"/>
    <w:rsid w:val="00190BDB"/>
    <w:rsid w:val="00191C0F"/>
    <w:rsid w:val="00192382"/>
    <w:rsid w:val="00192C65"/>
    <w:rsid w:val="001930F2"/>
    <w:rsid w:val="00194CDF"/>
    <w:rsid w:val="001950A3"/>
    <w:rsid w:val="00195185"/>
    <w:rsid w:val="001A0F50"/>
    <w:rsid w:val="001A14FC"/>
    <w:rsid w:val="001A15B7"/>
    <w:rsid w:val="001A30AB"/>
    <w:rsid w:val="001A3775"/>
    <w:rsid w:val="001A467F"/>
    <w:rsid w:val="001A47B4"/>
    <w:rsid w:val="001A4AE4"/>
    <w:rsid w:val="001A5043"/>
    <w:rsid w:val="001A5504"/>
    <w:rsid w:val="001A649D"/>
    <w:rsid w:val="001A68AE"/>
    <w:rsid w:val="001A7147"/>
    <w:rsid w:val="001A7959"/>
    <w:rsid w:val="001B03DA"/>
    <w:rsid w:val="001B06AB"/>
    <w:rsid w:val="001B0BD2"/>
    <w:rsid w:val="001B27FC"/>
    <w:rsid w:val="001B2961"/>
    <w:rsid w:val="001B31E1"/>
    <w:rsid w:val="001B3BDA"/>
    <w:rsid w:val="001B3CED"/>
    <w:rsid w:val="001B4BF6"/>
    <w:rsid w:val="001B5D4E"/>
    <w:rsid w:val="001B7299"/>
    <w:rsid w:val="001B7D12"/>
    <w:rsid w:val="001B7D6E"/>
    <w:rsid w:val="001C018B"/>
    <w:rsid w:val="001C0B43"/>
    <w:rsid w:val="001C115F"/>
    <w:rsid w:val="001C27E2"/>
    <w:rsid w:val="001C2B31"/>
    <w:rsid w:val="001C2BAD"/>
    <w:rsid w:val="001C3FFD"/>
    <w:rsid w:val="001C40CA"/>
    <w:rsid w:val="001C446E"/>
    <w:rsid w:val="001C56DA"/>
    <w:rsid w:val="001C5BA1"/>
    <w:rsid w:val="001C6013"/>
    <w:rsid w:val="001C61B6"/>
    <w:rsid w:val="001C6376"/>
    <w:rsid w:val="001C75A7"/>
    <w:rsid w:val="001D0E9D"/>
    <w:rsid w:val="001D0F58"/>
    <w:rsid w:val="001D10C1"/>
    <w:rsid w:val="001D17B1"/>
    <w:rsid w:val="001D3C29"/>
    <w:rsid w:val="001D64A4"/>
    <w:rsid w:val="001E0C16"/>
    <w:rsid w:val="001E0EB7"/>
    <w:rsid w:val="001E164A"/>
    <w:rsid w:val="001E2E61"/>
    <w:rsid w:val="001E2ED3"/>
    <w:rsid w:val="001E417F"/>
    <w:rsid w:val="001E5784"/>
    <w:rsid w:val="001E6089"/>
    <w:rsid w:val="001E610C"/>
    <w:rsid w:val="001E652B"/>
    <w:rsid w:val="001E6CB4"/>
    <w:rsid w:val="001F04E6"/>
    <w:rsid w:val="001F0571"/>
    <w:rsid w:val="001F1373"/>
    <w:rsid w:val="001F2868"/>
    <w:rsid w:val="001F4746"/>
    <w:rsid w:val="001F4A55"/>
    <w:rsid w:val="001F6475"/>
    <w:rsid w:val="001F688B"/>
    <w:rsid w:val="001F713B"/>
    <w:rsid w:val="002041A7"/>
    <w:rsid w:val="002067B6"/>
    <w:rsid w:val="00214468"/>
    <w:rsid w:val="002162AC"/>
    <w:rsid w:val="00220072"/>
    <w:rsid w:val="00220C2B"/>
    <w:rsid w:val="0022141D"/>
    <w:rsid w:val="002233C3"/>
    <w:rsid w:val="00223B73"/>
    <w:rsid w:val="00223EB1"/>
    <w:rsid w:val="002247A3"/>
    <w:rsid w:val="00225BE9"/>
    <w:rsid w:val="002266AB"/>
    <w:rsid w:val="002266C6"/>
    <w:rsid w:val="00226CE1"/>
    <w:rsid w:val="00226F99"/>
    <w:rsid w:val="002307FF"/>
    <w:rsid w:val="002309D7"/>
    <w:rsid w:val="00231006"/>
    <w:rsid w:val="0023207E"/>
    <w:rsid w:val="002327AB"/>
    <w:rsid w:val="0023288A"/>
    <w:rsid w:val="00232B67"/>
    <w:rsid w:val="00232D01"/>
    <w:rsid w:val="00233B13"/>
    <w:rsid w:val="00233C01"/>
    <w:rsid w:val="002340A0"/>
    <w:rsid w:val="00234F8E"/>
    <w:rsid w:val="00235A2C"/>
    <w:rsid w:val="0023655B"/>
    <w:rsid w:val="00236B9D"/>
    <w:rsid w:val="0023761D"/>
    <w:rsid w:val="002402B4"/>
    <w:rsid w:val="0024064B"/>
    <w:rsid w:val="002407B6"/>
    <w:rsid w:val="0024150D"/>
    <w:rsid w:val="00241B31"/>
    <w:rsid w:val="00242AE2"/>
    <w:rsid w:val="00242D8B"/>
    <w:rsid w:val="00243BB9"/>
    <w:rsid w:val="00243F87"/>
    <w:rsid w:val="00244478"/>
    <w:rsid w:val="002463BE"/>
    <w:rsid w:val="00247BD1"/>
    <w:rsid w:val="00250279"/>
    <w:rsid w:val="00250964"/>
    <w:rsid w:val="00250F85"/>
    <w:rsid w:val="00250FC5"/>
    <w:rsid w:val="002525D3"/>
    <w:rsid w:val="00253369"/>
    <w:rsid w:val="00255F4F"/>
    <w:rsid w:val="00256AC1"/>
    <w:rsid w:val="00260A68"/>
    <w:rsid w:val="00260C55"/>
    <w:rsid w:val="002610E0"/>
    <w:rsid w:val="00261EC2"/>
    <w:rsid w:val="002629F7"/>
    <w:rsid w:val="00262C5A"/>
    <w:rsid w:val="00263D07"/>
    <w:rsid w:val="00267526"/>
    <w:rsid w:val="00272F32"/>
    <w:rsid w:val="00273906"/>
    <w:rsid w:val="00274A7A"/>
    <w:rsid w:val="002752C5"/>
    <w:rsid w:val="00276409"/>
    <w:rsid w:val="00276EBE"/>
    <w:rsid w:val="00277066"/>
    <w:rsid w:val="002808F7"/>
    <w:rsid w:val="00281140"/>
    <w:rsid w:val="00281645"/>
    <w:rsid w:val="002825DC"/>
    <w:rsid w:val="00282714"/>
    <w:rsid w:val="00282DF7"/>
    <w:rsid w:val="00283837"/>
    <w:rsid w:val="00284B62"/>
    <w:rsid w:val="002857E9"/>
    <w:rsid w:val="00287C1B"/>
    <w:rsid w:val="00292719"/>
    <w:rsid w:val="00292FF3"/>
    <w:rsid w:val="002933F2"/>
    <w:rsid w:val="00293485"/>
    <w:rsid w:val="00294C42"/>
    <w:rsid w:val="00294D90"/>
    <w:rsid w:val="00294EAA"/>
    <w:rsid w:val="002966AC"/>
    <w:rsid w:val="00297DFC"/>
    <w:rsid w:val="002A018A"/>
    <w:rsid w:val="002A0994"/>
    <w:rsid w:val="002A0B68"/>
    <w:rsid w:val="002A1805"/>
    <w:rsid w:val="002A2990"/>
    <w:rsid w:val="002A52F7"/>
    <w:rsid w:val="002A6354"/>
    <w:rsid w:val="002A7729"/>
    <w:rsid w:val="002B2148"/>
    <w:rsid w:val="002B25A7"/>
    <w:rsid w:val="002B3E18"/>
    <w:rsid w:val="002B438D"/>
    <w:rsid w:val="002B67CD"/>
    <w:rsid w:val="002B72B5"/>
    <w:rsid w:val="002C0901"/>
    <w:rsid w:val="002C3412"/>
    <w:rsid w:val="002C3BCB"/>
    <w:rsid w:val="002C44CA"/>
    <w:rsid w:val="002C5FC5"/>
    <w:rsid w:val="002C680F"/>
    <w:rsid w:val="002D0916"/>
    <w:rsid w:val="002D10DF"/>
    <w:rsid w:val="002D16AB"/>
    <w:rsid w:val="002D1FBE"/>
    <w:rsid w:val="002D2487"/>
    <w:rsid w:val="002D3357"/>
    <w:rsid w:val="002D35BE"/>
    <w:rsid w:val="002D3E84"/>
    <w:rsid w:val="002D448A"/>
    <w:rsid w:val="002D56CD"/>
    <w:rsid w:val="002D578E"/>
    <w:rsid w:val="002D5CEB"/>
    <w:rsid w:val="002E0196"/>
    <w:rsid w:val="002E0B3C"/>
    <w:rsid w:val="002E0D4F"/>
    <w:rsid w:val="002E18F4"/>
    <w:rsid w:val="002E19CD"/>
    <w:rsid w:val="002E1E8F"/>
    <w:rsid w:val="002E2EEA"/>
    <w:rsid w:val="002E351C"/>
    <w:rsid w:val="002E39A9"/>
    <w:rsid w:val="002E3BFC"/>
    <w:rsid w:val="002E55BD"/>
    <w:rsid w:val="002E59CC"/>
    <w:rsid w:val="002F19C7"/>
    <w:rsid w:val="002F2129"/>
    <w:rsid w:val="002F233C"/>
    <w:rsid w:val="002F28B3"/>
    <w:rsid w:val="002F2A23"/>
    <w:rsid w:val="002F301D"/>
    <w:rsid w:val="002F3888"/>
    <w:rsid w:val="002F3F6E"/>
    <w:rsid w:val="002F4600"/>
    <w:rsid w:val="002F499E"/>
    <w:rsid w:val="002F5831"/>
    <w:rsid w:val="003001E2"/>
    <w:rsid w:val="00300630"/>
    <w:rsid w:val="00300E2E"/>
    <w:rsid w:val="0030240E"/>
    <w:rsid w:val="00304982"/>
    <w:rsid w:val="00305E41"/>
    <w:rsid w:val="003077C0"/>
    <w:rsid w:val="0031058A"/>
    <w:rsid w:val="003105C2"/>
    <w:rsid w:val="00311B2E"/>
    <w:rsid w:val="00312B2E"/>
    <w:rsid w:val="0031321E"/>
    <w:rsid w:val="00314D9E"/>
    <w:rsid w:val="00315479"/>
    <w:rsid w:val="00315576"/>
    <w:rsid w:val="00315C78"/>
    <w:rsid w:val="003178AB"/>
    <w:rsid w:val="00317934"/>
    <w:rsid w:val="00317A20"/>
    <w:rsid w:val="003202DE"/>
    <w:rsid w:val="0032242E"/>
    <w:rsid w:val="0032342E"/>
    <w:rsid w:val="00323F20"/>
    <w:rsid w:val="0032454B"/>
    <w:rsid w:val="00325122"/>
    <w:rsid w:val="00325A4E"/>
    <w:rsid w:val="00325C57"/>
    <w:rsid w:val="00331A6B"/>
    <w:rsid w:val="00332268"/>
    <w:rsid w:val="00332FCA"/>
    <w:rsid w:val="0033305C"/>
    <w:rsid w:val="0033491C"/>
    <w:rsid w:val="0033591A"/>
    <w:rsid w:val="0033595F"/>
    <w:rsid w:val="00335B13"/>
    <w:rsid w:val="00336C67"/>
    <w:rsid w:val="00336CF4"/>
    <w:rsid w:val="00337395"/>
    <w:rsid w:val="0033761E"/>
    <w:rsid w:val="00337A23"/>
    <w:rsid w:val="00337F2C"/>
    <w:rsid w:val="003405CF"/>
    <w:rsid w:val="003419C8"/>
    <w:rsid w:val="00341FEA"/>
    <w:rsid w:val="00343D2C"/>
    <w:rsid w:val="00345221"/>
    <w:rsid w:val="00347812"/>
    <w:rsid w:val="00347DD2"/>
    <w:rsid w:val="003501D3"/>
    <w:rsid w:val="00350A6B"/>
    <w:rsid w:val="00350B80"/>
    <w:rsid w:val="00353CCC"/>
    <w:rsid w:val="00355064"/>
    <w:rsid w:val="00355179"/>
    <w:rsid w:val="0035532B"/>
    <w:rsid w:val="00355553"/>
    <w:rsid w:val="0035581A"/>
    <w:rsid w:val="00355DE9"/>
    <w:rsid w:val="0035628B"/>
    <w:rsid w:val="00360A88"/>
    <w:rsid w:val="003612AA"/>
    <w:rsid w:val="00361EC5"/>
    <w:rsid w:val="00363168"/>
    <w:rsid w:val="00363618"/>
    <w:rsid w:val="00363C19"/>
    <w:rsid w:val="003641C6"/>
    <w:rsid w:val="00364A6A"/>
    <w:rsid w:val="00364C4B"/>
    <w:rsid w:val="003650FE"/>
    <w:rsid w:val="003664BE"/>
    <w:rsid w:val="003702F5"/>
    <w:rsid w:val="00370CDD"/>
    <w:rsid w:val="00371FF0"/>
    <w:rsid w:val="003723B6"/>
    <w:rsid w:val="00372510"/>
    <w:rsid w:val="003726A8"/>
    <w:rsid w:val="00372FE9"/>
    <w:rsid w:val="00374B96"/>
    <w:rsid w:val="0037605F"/>
    <w:rsid w:val="00377356"/>
    <w:rsid w:val="00381550"/>
    <w:rsid w:val="00381FF8"/>
    <w:rsid w:val="00382C5D"/>
    <w:rsid w:val="00383CD4"/>
    <w:rsid w:val="00385134"/>
    <w:rsid w:val="00386CCE"/>
    <w:rsid w:val="003870B7"/>
    <w:rsid w:val="0039012A"/>
    <w:rsid w:val="003906B3"/>
    <w:rsid w:val="00390DFB"/>
    <w:rsid w:val="00391541"/>
    <w:rsid w:val="00391768"/>
    <w:rsid w:val="00393207"/>
    <w:rsid w:val="003964A5"/>
    <w:rsid w:val="003966EF"/>
    <w:rsid w:val="00397483"/>
    <w:rsid w:val="003A07E1"/>
    <w:rsid w:val="003A21AE"/>
    <w:rsid w:val="003A280D"/>
    <w:rsid w:val="003A2A37"/>
    <w:rsid w:val="003A3304"/>
    <w:rsid w:val="003A4497"/>
    <w:rsid w:val="003A4FA0"/>
    <w:rsid w:val="003A7E0C"/>
    <w:rsid w:val="003A7FFA"/>
    <w:rsid w:val="003B0FF0"/>
    <w:rsid w:val="003B1321"/>
    <w:rsid w:val="003B2536"/>
    <w:rsid w:val="003B43FB"/>
    <w:rsid w:val="003B46D3"/>
    <w:rsid w:val="003B4874"/>
    <w:rsid w:val="003B564E"/>
    <w:rsid w:val="003B5C6F"/>
    <w:rsid w:val="003B6509"/>
    <w:rsid w:val="003B7211"/>
    <w:rsid w:val="003B7612"/>
    <w:rsid w:val="003C05F9"/>
    <w:rsid w:val="003C0834"/>
    <w:rsid w:val="003C1B24"/>
    <w:rsid w:val="003C2849"/>
    <w:rsid w:val="003C3AEB"/>
    <w:rsid w:val="003C3DDF"/>
    <w:rsid w:val="003C4354"/>
    <w:rsid w:val="003C48E6"/>
    <w:rsid w:val="003C4C5C"/>
    <w:rsid w:val="003C5744"/>
    <w:rsid w:val="003C5C20"/>
    <w:rsid w:val="003C5E50"/>
    <w:rsid w:val="003C70DD"/>
    <w:rsid w:val="003C75FF"/>
    <w:rsid w:val="003D0CA8"/>
    <w:rsid w:val="003D0E3F"/>
    <w:rsid w:val="003D1F18"/>
    <w:rsid w:val="003D2531"/>
    <w:rsid w:val="003D3F64"/>
    <w:rsid w:val="003D5066"/>
    <w:rsid w:val="003D5788"/>
    <w:rsid w:val="003D6082"/>
    <w:rsid w:val="003D609D"/>
    <w:rsid w:val="003E0D5D"/>
    <w:rsid w:val="003E1316"/>
    <w:rsid w:val="003E2AC9"/>
    <w:rsid w:val="003E34BB"/>
    <w:rsid w:val="003E3F7B"/>
    <w:rsid w:val="003E5F42"/>
    <w:rsid w:val="003E7191"/>
    <w:rsid w:val="003E7AB4"/>
    <w:rsid w:val="003E7C11"/>
    <w:rsid w:val="003F05E3"/>
    <w:rsid w:val="003F0F7D"/>
    <w:rsid w:val="003F13E1"/>
    <w:rsid w:val="003F20E5"/>
    <w:rsid w:val="003F306C"/>
    <w:rsid w:val="003F3850"/>
    <w:rsid w:val="003F3F2D"/>
    <w:rsid w:val="003F426D"/>
    <w:rsid w:val="003F4546"/>
    <w:rsid w:val="003F4DC4"/>
    <w:rsid w:val="003F526B"/>
    <w:rsid w:val="003F5A62"/>
    <w:rsid w:val="003F5CDA"/>
    <w:rsid w:val="003F6216"/>
    <w:rsid w:val="003F6379"/>
    <w:rsid w:val="00400B5A"/>
    <w:rsid w:val="00400D7D"/>
    <w:rsid w:val="004013A7"/>
    <w:rsid w:val="00402CF3"/>
    <w:rsid w:val="00403DA3"/>
    <w:rsid w:val="00404944"/>
    <w:rsid w:val="0040615F"/>
    <w:rsid w:val="004069DB"/>
    <w:rsid w:val="00407904"/>
    <w:rsid w:val="00410135"/>
    <w:rsid w:val="00410AB9"/>
    <w:rsid w:val="004112A6"/>
    <w:rsid w:val="0041180B"/>
    <w:rsid w:val="004123F0"/>
    <w:rsid w:val="004125FF"/>
    <w:rsid w:val="00412A74"/>
    <w:rsid w:val="00412B9F"/>
    <w:rsid w:val="00413219"/>
    <w:rsid w:val="0041333D"/>
    <w:rsid w:val="00413364"/>
    <w:rsid w:val="00417380"/>
    <w:rsid w:val="0042112F"/>
    <w:rsid w:val="00421572"/>
    <w:rsid w:val="004222AD"/>
    <w:rsid w:val="004223DB"/>
    <w:rsid w:val="00422A19"/>
    <w:rsid w:val="00422FE7"/>
    <w:rsid w:val="0042484A"/>
    <w:rsid w:val="00425FE4"/>
    <w:rsid w:val="00426CC7"/>
    <w:rsid w:val="0042741C"/>
    <w:rsid w:val="00427A4B"/>
    <w:rsid w:val="00431202"/>
    <w:rsid w:val="00432C2F"/>
    <w:rsid w:val="004346AF"/>
    <w:rsid w:val="004347DA"/>
    <w:rsid w:val="0043491D"/>
    <w:rsid w:val="004350D8"/>
    <w:rsid w:val="00435C4C"/>
    <w:rsid w:val="004363F0"/>
    <w:rsid w:val="00436A9F"/>
    <w:rsid w:val="00437EA0"/>
    <w:rsid w:val="00437FBA"/>
    <w:rsid w:val="004407CA"/>
    <w:rsid w:val="004428AB"/>
    <w:rsid w:val="00443009"/>
    <w:rsid w:val="00443837"/>
    <w:rsid w:val="00443997"/>
    <w:rsid w:val="00444BCF"/>
    <w:rsid w:val="00445D06"/>
    <w:rsid w:val="00446509"/>
    <w:rsid w:val="00446A3F"/>
    <w:rsid w:val="004470EC"/>
    <w:rsid w:val="00451BD7"/>
    <w:rsid w:val="00451D71"/>
    <w:rsid w:val="00452D42"/>
    <w:rsid w:val="00453170"/>
    <w:rsid w:val="0045421F"/>
    <w:rsid w:val="00454AB5"/>
    <w:rsid w:val="00455147"/>
    <w:rsid w:val="00455710"/>
    <w:rsid w:val="00456AB1"/>
    <w:rsid w:val="0046317D"/>
    <w:rsid w:val="004633A6"/>
    <w:rsid w:val="0046456F"/>
    <w:rsid w:val="0046485D"/>
    <w:rsid w:val="00464F40"/>
    <w:rsid w:val="004653DC"/>
    <w:rsid w:val="0047005B"/>
    <w:rsid w:val="004706EA"/>
    <w:rsid w:val="00471B71"/>
    <w:rsid w:val="004734C9"/>
    <w:rsid w:val="00473EF1"/>
    <w:rsid w:val="0047491E"/>
    <w:rsid w:val="00474C1D"/>
    <w:rsid w:val="00476054"/>
    <w:rsid w:val="004774D1"/>
    <w:rsid w:val="00477ACB"/>
    <w:rsid w:val="00480579"/>
    <w:rsid w:val="004808A4"/>
    <w:rsid w:val="00480978"/>
    <w:rsid w:val="00480E2A"/>
    <w:rsid w:val="004818EF"/>
    <w:rsid w:val="004823EE"/>
    <w:rsid w:val="004833D7"/>
    <w:rsid w:val="00483437"/>
    <w:rsid w:val="00483B86"/>
    <w:rsid w:val="00485982"/>
    <w:rsid w:val="00485A68"/>
    <w:rsid w:val="00485DF8"/>
    <w:rsid w:val="0048646B"/>
    <w:rsid w:val="004871CC"/>
    <w:rsid w:val="004872FC"/>
    <w:rsid w:val="0048757F"/>
    <w:rsid w:val="00487A39"/>
    <w:rsid w:val="00487C1C"/>
    <w:rsid w:val="004918B7"/>
    <w:rsid w:val="004928D4"/>
    <w:rsid w:val="00493203"/>
    <w:rsid w:val="00494A36"/>
    <w:rsid w:val="004957C4"/>
    <w:rsid w:val="004968F1"/>
    <w:rsid w:val="00496EAA"/>
    <w:rsid w:val="00497241"/>
    <w:rsid w:val="004A0EDB"/>
    <w:rsid w:val="004A1C6A"/>
    <w:rsid w:val="004A1F50"/>
    <w:rsid w:val="004A2CEA"/>
    <w:rsid w:val="004A3228"/>
    <w:rsid w:val="004A4520"/>
    <w:rsid w:val="004A45EA"/>
    <w:rsid w:val="004A47D3"/>
    <w:rsid w:val="004A59C4"/>
    <w:rsid w:val="004A5A34"/>
    <w:rsid w:val="004A5C46"/>
    <w:rsid w:val="004A5FA6"/>
    <w:rsid w:val="004A6091"/>
    <w:rsid w:val="004A629F"/>
    <w:rsid w:val="004A6334"/>
    <w:rsid w:val="004A779A"/>
    <w:rsid w:val="004B09D0"/>
    <w:rsid w:val="004B0A2E"/>
    <w:rsid w:val="004B35CE"/>
    <w:rsid w:val="004B381E"/>
    <w:rsid w:val="004B388F"/>
    <w:rsid w:val="004B3B22"/>
    <w:rsid w:val="004B4312"/>
    <w:rsid w:val="004B4790"/>
    <w:rsid w:val="004B5736"/>
    <w:rsid w:val="004B5C02"/>
    <w:rsid w:val="004B5FCD"/>
    <w:rsid w:val="004B6050"/>
    <w:rsid w:val="004B6E4E"/>
    <w:rsid w:val="004B730A"/>
    <w:rsid w:val="004C0123"/>
    <w:rsid w:val="004C0261"/>
    <w:rsid w:val="004C02DE"/>
    <w:rsid w:val="004C0BB2"/>
    <w:rsid w:val="004C19E3"/>
    <w:rsid w:val="004C1C23"/>
    <w:rsid w:val="004C32A4"/>
    <w:rsid w:val="004C4766"/>
    <w:rsid w:val="004C49E7"/>
    <w:rsid w:val="004C59C6"/>
    <w:rsid w:val="004C5ECA"/>
    <w:rsid w:val="004C6FFE"/>
    <w:rsid w:val="004D072F"/>
    <w:rsid w:val="004D2B45"/>
    <w:rsid w:val="004D33C0"/>
    <w:rsid w:val="004D36D7"/>
    <w:rsid w:val="004D4D55"/>
    <w:rsid w:val="004D5785"/>
    <w:rsid w:val="004D5DEA"/>
    <w:rsid w:val="004D6930"/>
    <w:rsid w:val="004E00F0"/>
    <w:rsid w:val="004E0262"/>
    <w:rsid w:val="004E05A8"/>
    <w:rsid w:val="004E0928"/>
    <w:rsid w:val="004E1777"/>
    <w:rsid w:val="004E17DA"/>
    <w:rsid w:val="004E4197"/>
    <w:rsid w:val="004E4FEE"/>
    <w:rsid w:val="004E5A71"/>
    <w:rsid w:val="004F087C"/>
    <w:rsid w:val="004F1423"/>
    <w:rsid w:val="004F15AF"/>
    <w:rsid w:val="004F2779"/>
    <w:rsid w:val="004F28DA"/>
    <w:rsid w:val="004F36DC"/>
    <w:rsid w:val="004F4243"/>
    <w:rsid w:val="004F52A4"/>
    <w:rsid w:val="004F57AE"/>
    <w:rsid w:val="004F57EA"/>
    <w:rsid w:val="004F6D9F"/>
    <w:rsid w:val="004F7339"/>
    <w:rsid w:val="00500CC0"/>
    <w:rsid w:val="0050111B"/>
    <w:rsid w:val="00501237"/>
    <w:rsid w:val="00501ABC"/>
    <w:rsid w:val="00504850"/>
    <w:rsid w:val="005056EB"/>
    <w:rsid w:val="00505CBB"/>
    <w:rsid w:val="005069D0"/>
    <w:rsid w:val="00506B4D"/>
    <w:rsid w:val="0050760F"/>
    <w:rsid w:val="005104CA"/>
    <w:rsid w:val="0051071B"/>
    <w:rsid w:val="0051072D"/>
    <w:rsid w:val="00510A87"/>
    <w:rsid w:val="00510C9B"/>
    <w:rsid w:val="00512631"/>
    <w:rsid w:val="00512F6C"/>
    <w:rsid w:val="005141E5"/>
    <w:rsid w:val="00514719"/>
    <w:rsid w:val="00514DC3"/>
    <w:rsid w:val="00515DD1"/>
    <w:rsid w:val="0051619D"/>
    <w:rsid w:val="005165A0"/>
    <w:rsid w:val="00516BF7"/>
    <w:rsid w:val="0051730B"/>
    <w:rsid w:val="00517A5C"/>
    <w:rsid w:val="00517BB8"/>
    <w:rsid w:val="00520083"/>
    <w:rsid w:val="0052076F"/>
    <w:rsid w:val="00520AA7"/>
    <w:rsid w:val="00521FA2"/>
    <w:rsid w:val="0052270E"/>
    <w:rsid w:val="0052272F"/>
    <w:rsid w:val="00522C02"/>
    <w:rsid w:val="0052354D"/>
    <w:rsid w:val="005249BE"/>
    <w:rsid w:val="00524A8C"/>
    <w:rsid w:val="00524E9B"/>
    <w:rsid w:val="0052513C"/>
    <w:rsid w:val="00525DAE"/>
    <w:rsid w:val="00526C02"/>
    <w:rsid w:val="00531290"/>
    <w:rsid w:val="0053162F"/>
    <w:rsid w:val="00531E7D"/>
    <w:rsid w:val="00532C00"/>
    <w:rsid w:val="005331EB"/>
    <w:rsid w:val="005339CA"/>
    <w:rsid w:val="00536A8A"/>
    <w:rsid w:val="00536CFF"/>
    <w:rsid w:val="00537628"/>
    <w:rsid w:val="00537F76"/>
    <w:rsid w:val="005428C9"/>
    <w:rsid w:val="005509AC"/>
    <w:rsid w:val="00551AF2"/>
    <w:rsid w:val="00551DEC"/>
    <w:rsid w:val="00551E33"/>
    <w:rsid w:val="00552AF8"/>
    <w:rsid w:val="00553126"/>
    <w:rsid w:val="00553B3C"/>
    <w:rsid w:val="00553F0A"/>
    <w:rsid w:val="00554504"/>
    <w:rsid w:val="0055609B"/>
    <w:rsid w:val="00556D68"/>
    <w:rsid w:val="00556FA1"/>
    <w:rsid w:val="00557387"/>
    <w:rsid w:val="0055784D"/>
    <w:rsid w:val="00557E2B"/>
    <w:rsid w:val="00560126"/>
    <w:rsid w:val="00563085"/>
    <w:rsid w:val="0056312D"/>
    <w:rsid w:val="00565191"/>
    <w:rsid w:val="00566114"/>
    <w:rsid w:val="00566314"/>
    <w:rsid w:val="00566C96"/>
    <w:rsid w:val="00567725"/>
    <w:rsid w:val="00567B21"/>
    <w:rsid w:val="00570B70"/>
    <w:rsid w:val="00570C67"/>
    <w:rsid w:val="00571324"/>
    <w:rsid w:val="00571974"/>
    <w:rsid w:val="00573BC3"/>
    <w:rsid w:val="00573D6C"/>
    <w:rsid w:val="00573E8D"/>
    <w:rsid w:val="00573FA6"/>
    <w:rsid w:val="0057409A"/>
    <w:rsid w:val="00576144"/>
    <w:rsid w:val="00581385"/>
    <w:rsid w:val="005823FE"/>
    <w:rsid w:val="005836A8"/>
    <w:rsid w:val="00584E4B"/>
    <w:rsid w:val="005851E4"/>
    <w:rsid w:val="005853B9"/>
    <w:rsid w:val="00587575"/>
    <w:rsid w:val="005921BC"/>
    <w:rsid w:val="00592DEC"/>
    <w:rsid w:val="00593499"/>
    <w:rsid w:val="00593917"/>
    <w:rsid w:val="005953C7"/>
    <w:rsid w:val="00595488"/>
    <w:rsid w:val="005A1387"/>
    <w:rsid w:val="005A2986"/>
    <w:rsid w:val="005A29C0"/>
    <w:rsid w:val="005A478F"/>
    <w:rsid w:val="005A5851"/>
    <w:rsid w:val="005A5E6D"/>
    <w:rsid w:val="005A6082"/>
    <w:rsid w:val="005A7A00"/>
    <w:rsid w:val="005B0ED2"/>
    <w:rsid w:val="005B0FBD"/>
    <w:rsid w:val="005B1E6A"/>
    <w:rsid w:val="005B1FC8"/>
    <w:rsid w:val="005B4EA5"/>
    <w:rsid w:val="005B5BF0"/>
    <w:rsid w:val="005B60A1"/>
    <w:rsid w:val="005B6224"/>
    <w:rsid w:val="005B69B7"/>
    <w:rsid w:val="005C1148"/>
    <w:rsid w:val="005C185E"/>
    <w:rsid w:val="005C1B00"/>
    <w:rsid w:val="005C267C"/>
    <w:rsid w:val="005C2D6D"/>
    <w:rsid w:val="005C2EF8"/>
    <w:rsid w:val="005C5F41"/>
    <w:rsid w:val="005D0ACA"/>
    <w:rsid w:val="005D18B1"/>
    <w:rsid w:val="005D2127"/>
    <w:rsid w:val="005D2BE8"/>
    <w:rsid w:val="005D43BA"/>
    <w:rsid w:val="005D5A70"/>
    <w:rsid w:val="005D5C48"/>
    <w:rsid w:val="005D6246"/>
    <w:rsid w:val="005D649B"/>
    <w:rsid w:val="005E013E"/>
    <w:rsid w:val="005E04CB"/>
    <w:rsid w:val="005E2B86"/>
    <w:rsid w:val="005E2D29"/>
    <w:rsid w:val="005E4731"/>
    <w:rsid w:val="005E4916"/>
    <w:rsid w:val="005E4942"/>
    <w:rsid w:val="005E598D"/>
    <w:rsid w:val="005E7FCD"/>
    <w:rsid w:val="005F00A3"/>
    <w:rsid w:val="005F1626"/>
    <w:rsid w:val="005F231F"/>
    <w:rsid w:val="005F2EF2"/>
    <w:rsid w:val="005F2FF7"/>
    <w:rsid w:val="005F3F9F"/>
    <w:rsid w:val="005F45D2"/>
    <w:rsid w:val="005F496F"/>
    <w:rsid w:val="005F4E9B"/>
    <w:rsid w:val="005F626F"/>
    <w:rsid w:val="005F72D2"/>
    <w:rsid w:val="00601A16"/>
    <w:rsid w:val="00602438"/>
    <w:rsid w:val="006056A0"/>
    <w:rsid w:val="00610B8F"/>
    <w:rsid w:val="00611258"/>
    <w:rsid w:val="00613799"/>
    <w:rsid w:val="00613BB0"/>
    <w:rsid w:val="00614FF9"/>
    <w:rsid w:val="0061551B"/>
    <w:rsid w:val="00615CA3"/>
    <w:rsid w:val="00616BDA"/>
    <w:rsid w:val="00616EFA"/>
    <w:rsid w:val="006200D2"/>
    <w:rsid w:val="00620D81"/>
    <w:rsid w:val="006224DE"/>
    <w:rsid w:val="006232A7"/>
    <w:rsid w:val="0062427D"/>
    <w:rsid w:val="00624C45"/>
    <w:rsid w:val="00625F1F"/>
    <w:rsid w:val="006263BA"/>
    <w:rsid w:val="00627133"/>
    <w:rsid w:val="00627F3D"/>
    <w:rsid w:val="00631008"/>
    <w:rsid w:val="00631611"/>
    <w:rsid w:val="006346AC"/>
    <w:rsid w:val="00634F0A"/>
    <w:rsid w:val="006375B8"/>
    <w:rsid w:val="00640559"/>
    <w:rsid w:val="006405A3"/>
    <w:rsid w:val="00640E51"/>
    <w:rsid w:val="0064204B"/>
    <w:rsid w:val="00642B61"/>
    <w:rsid w:val="00642EAB"/>
    <w:rsid w:val="006437E7"/>
    <w:rsid w:val="006437F5"/>
    <w:rsid w:val="00644E21"/>
    <w:rsid w:val="0064506C"/>
    <w:rsid w:val="006462F9"/>
    <w:rsid w:val="00646740"/>
    <w:rsid w:val="00646A7B"/>
    <w:rsid w:val="00646A95"/>
    <w:rsid w:val="00647692"/>
    <w:rsid w:val="00650AD0"/>
    <w:rsid w:val="00650CFB"/>
    <w:rsid w:val="00650EF0"/>
    <w:rsid w:val="00651756"/>
    <w:rsid w:val="006520FB"/>
    <w:rsid w:val="006531A5"/>
    <w:rsid w:val="00653365"/>
    <w:rsid w:val="006538CA"/>
    <w:rsid w:val="006564E8"/>
    <w:rsid w:val="006565F2"/>
    <w:rsid w:val="0065680D"/>
    <w:rsid w:val="00660A6B"/>
    <w:rsid w:val="006611A5"/>
    <w:rsid w:val="0066145F"/>
    <w:rsid w:val="0066179C"/>
    <w:rsid w:val="006630DF"/>
    <w:rsid w:val="00663213"/>
    <w:rsid w:val="0066523C"/>
    <w:rsid w:val="0066583D"/>
    <w:rsid w:val="00665BB5"/>
    <w:rsid w:val="00665DCB"/>
    <w:rsid w:val="00665FD3"/>
    <w:rsid w:val="006663C0"/>
    <w:rsid w:val="006664DB"/>
    <w:rsid w:val="0066695E"/>
    <w:rsid w:val="00666E37"/>
    <w:rsid w:val="00667DFB"/>
    <w:rsid w:val="006716A6"/>
    <w:rsid w:val="00674515"/>
    <w:rsid w:val="006763AB"/>
    <w:rsid w:val="00676EFB"/>
    <w:rsid w:val="006812A5"/>
    <w:rsid w:val="00681BB6"/>
    <w:rsid w:val="00681BE3"/>
    <w:rsid w:val="00681FC7"/>
    <w:rsid w:val="00682EAC"/>
    <w:rsid w:val="00683905"/>
    <w:rsid w:val="006854A6"/>
    <w:rsid w:val="006859D4"/>
    <w:rsid w:val="00686467"/>
    <w:rsid w:val="00690844"/>
    <w:rsid w:val="0069189E"/>
    <w:rsid w:val="00693D9D"/>
    <w:rsid w:val="006940B5"/>
    <w:rsid w:val="00694556"/>
    <w:rsid w:val="006954A4"/>
    <w:rsid w:val="00696D42"/>
    <w:rsid w:val="006A06D2"/>
    <w:rsid w:val="006A2F5D"/>
    <w:rsid w:val="006A352B"/>
    <w:rsid w:val="006A5459"/>
    <w:rsid w:val="006A7EB5"/>
    <w:rsid w:val="006A7F6C"/>
    <w:rsid w:val="006B0E8C"/>
    <w:rsid w:val="006B1323"/>
    <w:rsid w:val="006B3D11"/>
    <w:rsid w:val="006B3D95"/>
    <w:rsid w:val="006B3EB1"/>
    <w:rsid w:val="006B6088"/>
    <w:rsid w:val="006B7CA1"/>
    <w:rsid w:val="006C0295"/>
    <w:rsid w:val="006C0765"/>
    <w:rsid w:val="006C1A03"/>
    <w:rsid w:val="006C2585"/>
    <w:rsid w:val="006C2749"/>
    <w:rsid w:val="006C3361"/>
    <w:rsid w:val="006C4904"/>
    <w:rsid w:val="006C7BDA"/>
    <w:rsid w:val="006D0514"/>
    <w:rsid w:val="006D12F2"/>
    <w:rsid w:val="006D136D"/>
    <w:rsid w:val="006D2DC2"/>
    <w:rsid w:val="006D3ED4"/>
    <w:rsid w:val="006D47C4"/>
    <w:rsid w:val="006D4C13"/>
    <w:rsid w:val="006D5DB8"/>
    <w:rsid w:val="006D68AD"/>
    <w:rsid w:val="006E40D1"/>
    <w:rsid w:val="006E44A0"/>
    <w:rsid w:val="006E504D"/>
    <w:rsid w:val="006E515C"/>
    <w:rsid w:val="006E5B77"/>
    <w:rsid w:val="006F094F"/>
    <w:rsid w:val="006F1B7D"/>
    <w:rsid w:val="006F2604"/>
    <w:rsid w:val="006F40D4"/>
    <w:rsid w:val="006F58DF"/>
    <w:rsid w:val="006F77D4"/>
    <w:rsid w:val="006F7B46"/>
    <w:rsid w:val="0070039E"/>
    <w:rsid w:val="00701318"/>
    <w:rsid w:val="0070174E"/>
    <w:rsid w:val="00702092"/>
    <w:rsid w:val="00702310"/>
    <w:rsid w:val="007043B1"/>
    <w:rsid w:val="00704577"/>
    <w:rsid w:val="00704E9B"/>
    <w:rsid w:val="00705166"/>
    <w:rsid w:val="00706497"/>
    <w:rsid w:val="00710211"/>
    <w:rsid w:val="00710661"/>
    <w:rsid w:val="00710B5A"/>
    <w:rsid w:val="007118B5"/>
    <w:rsid w:val="007127E5"/>
    <w:rsid w:val="00712C99"/>
    <w:rsid w:val="00713D72"/>
    <w:rsid w:val="00714A07"/>
    <w:rsid w:val="0071526F"/>
    <w:rsid w:val="007153B8"/>
    <w:rsid w:val="007169D4"/>
    <w:rsid w:val="00717329"/>
    <w:rsid w:val="0071735D"/>
    <w:rsid w:val="0072086E"/>
    <w:rsid w:val="00720B24"/>
    <w:rsid w:val="00720F18"/>
    <w:rsid w:val="0072170F"/>
    <w:rsid w:val="00722196"/>
    <w:rsid w:val="0072325A"/>
    <w:rsid w:val="007247F3"/>
    <w:rsid w:val="00724DA9"/>
    <w:rsid w:val="00724F43"/>
    <w:rsid w:val="0072655E"/>
    <w:rsid w:val="00726A90"/>
    <w:rsid w:val="00727070"/>
    <w:rsid w:val="00727E07"/>
    <w:rsid w:val="007306BD"/>
    <w:rsid w:val="00730C7E"/>
    <w:rsid w:val="0073129E"/>
    <w:rsid w:val="007323AC"/>
    <w:rsid w:val="007324AC"/>
    <w:rsid w:val="00732F6B"/>
    <w:rsid w:val="00736ABC"/>
    <w:rsid w:val="00737F4C"/>
    <w:rsid w:val="007413CD"/>
    <w:rsid w:val="00741516"/>
    <w:rsid w:val="00742E82"/>
    <w:rsid w:val="00742EB4"/>
    <w:rsid w:val="007443F4"/>
    <w:rsid w:val="007445CA"/>
    <w:rsid w:val="0074620E"/>
    <w:rsid w:val="00750FF5"/>
    <w:rsid w:val="00751DC1"/>
    <w:rsid w:val="007527FF"/>
    <w:rsid w:val="0075420A"/>
    <w:rsid w:val="007543A5"/>
    <w:rsid w:val="0075443D"/>
    <w:rsid w:val="00756CA1"/>
    <w:rsid w:val="00761511"/>
    <w:rsid w:val="00761AD1"/>
    <w:rsid w:val="00761B06"/>
    <w:rsid w:val="00761B6F"/>
    <w:rsid w:val="00761DA7"/>
    <w:rsid w:val="00761EC5"/>
    <w:rsid w:val="007622C3"/>
    <w:rsid w:val="00763176"/>
    <w:rsid w:val="0076387C"/>
    <w:rsid w:val="00763BAA"/>
    <w:rsid w:val="0076500D"/>
    <w:rsid w:val="0076759D"/>
    <w:rsid w:val="00767AE9"/>
    <w:rsid w:val="00767B2B"/>
    <w:rsid w:val="00767CA4"/>
    <w:rsid w:val="0077001B"/>
    <w:rsid w:val="00770710"/>
    <w:rsid w:val="007711CD"/>
    <w:rsid w:val="00772118"/>
    <w:rsid w:val="0078098E"/>
    <w:rsid w:val="00781B88"/>
    <w:rsid w:val="00781C6C"/>
    <w:rsid w:val="007823B4"/>
    <w:rsid w:val="0078311D"/>
    <w:rsid w:val="007833DA"/>
    <w:rsid w:val="00783B31"/>
    <w:rsid w:val="00783CB0"/>
    <w:rsid w:val="00783DAD"/>
    <w:rsid w:val="00784820"/>
    <w:rsid w:val="00784873"/>
    <w:rsid w:val="007851D9"/>
    <w:rsid w:val="00785D59"/>
    <w:rsid w:val="007862A7"/>
    <w:rsid w:val="007863A4"/>
    <w:rsid w:val="00786760"/>
    <w:rsid w:val="00786FD2"/>
    <w:rsid w:val="00790CE9"/>
    <w:rsid w:val="00791CDC"/>
    <w:rsid w:val="00792B6C"/>
    <w:rsid w:val="00792EA0"/>
    <w:rsid w:val="00793932"/>
    <w:rsid w:val="00793C61"/>
    <w:rsid w:val="00794B15"/>
    <w:rsid w:val="00795438"/>
    <w:rsid w:val="00795643"/>
    <w:rsid w:val="00795840"/>
    <w:rsid w:val="00795D11"/>
    <w:rsid w:val="00795E20"/>
    <w:rsid w:val="00796151"/>
    <w:rsid w:val="00796184"/>
    <w:rsid w:val="00796E89"/>
    <w:rsid w:val="007A05DC"/>
    <w:rsid w:val="007A236A"/>
    <w:rsid w:val="007A28A7"/>
    <w:rsid w:val="007A2A70"/>
    <w:rsid w:val="007A3C43"/>
    <w:rsid w:val="007A3E1A"/>
    <w:rsid w:val="007A53A6"/>
    <w:rsid w:val="007A5C7D"/>
    <w:rsid w:val="007A613B"/>
    <w:rsid w:val="007A63DB"/>
    <w:rsid w:val="007A7505"/>
    <w:rsid w:val="007B0820"/>
    <w:rsid w:val="007B0823"/>
    <w:rsid w:val="007B12AD"/>
    <w:rsid w:val="007B1754"/>
    <w:rsid w:val="007B214D"/>
    <w:rsid w:val="007B246A"/>
    <w:rsid w:val="007B296F"/>
    <w:rsid w:val="007B696B"/>
    <w:rsid w:val="007B6DA3"/>
    <w:rsid w:val="007C5048"/>
    <w:rsid w:val="007C5392"/>
    <w:rsid w:val="007C57AD"/>
    <w:rsid w:val="007C6662"/>
    <w:rsid w:val="007C797E"/>
    <w:rsid w:val="007D20CA"/>
    <w:rsid w:val="007D23D8"/>
    <w:rsid w:val="007D5F4F"/>
    <w:rsid w:val="007D651A"/>
    <w:rsid w:val="007D69AE"/>
    <w:rsid w:val="007E0696"/>
    <w:rsid w:val="007E2769"/>
    <w:rsid w:val="007E3412"/>
    <w:rsid w:val="007E4151"/>
    <w:rsid w:val="007E4459"/>
    <w:rsid w:val="007E699C"/>
    <w:rsid w:val="007E738F"/>
    <w:rsid w:val="007E7857"/>
    <w:rsid w:val="007E791B"/>
    <w:rsid w:val="007E7ED8"/>
    <w:rsid w:val="007F0B89"/>
    <w:rsid w:val="007F1026"/>
    <w:rsid w:val="007F1831"/>
    <w:rsid w:val="007F2262"/>
    <w:rsid w:val="007F301F"/>
    <w:rsid w:val="007F3386"/>
    <w:rsid w:val="007F4307"/>
    <w:rsid w:val="007F5218"/>
    <w:rsid w:val="007F5DB7"/>
    <w:rsid w:val="008004B9"/>
    <w:rsid w:val="00800C02"/>
    <w:rsid w:val="00804276"/>
    <w:rsid w:val="008052CA"/>
    <w:rsid w:val="00805BE9"/>
    <w:rsid w:val="008060E7"/>
    <w:rsid w:val="00806532"/>
    <w:rsid w:val="00806BFC"/>
    <w:rsid w:val="00806F65"/>
    <w:rsid w:val="0080728E"/>
    <w:rsid w:val="00812ACC"/>
    <w:rsid w:val="00812BA4"/>
    <w:rsid w:val="00813E56"/>
    <w:rsid w:val="00813F24"/>
    <w:rsid w:val="00814909"/>
    <w:rsid w:val="00814CED"/>
    <w:rsid w:val="00815A1D"/>
    <w:rsid w:val="0081647C"/>
    <w:rsid w:val="00816F5F"/>
    <w:rsid w:val="008204E8"/>
    <w:rsid w:val="0082096A"/>
    <w:rsid w:val="00823768"/>
    <w:rsid w:val="00825498"/>
    <w:rsid w:val="00825BB5"/>
    <w:rsid w:val="00826D03"/>
    <w:rsid w:val="00826FD7"/>
    <w:rsid w:val="008275B3"/>
    <w:rsid w:val="008277AA"/>
    <w:rsid w:val="0083080E"/>
    <w:rsid w:val="00830887"/>
    <w:rsid w:val="00831E44"/>
    <w:rsid w:val="008321FB"/>
    <w:rsid w:val="00832C49"/>
    <w:rsid w:val="00832D6A"/>
    <w:rsid w:val="00833B7F"/>
    <w:rsid w:val="00833E46"/>
    <w:rsid w:val="008346AC"/>
    <w:rsid w:val="00835062"/>
    <w:rsid w:val="00835269"/>
    <w:rsid w:val="00835BC2"/>
    <w:rsid w:val="00836208"/>
    <w:rsid w:val="008371BE"/>
    <w:rsid w:val="00837B48"/>
    <w:rsid w:val="0084049F"/>
    <w:rsid w:val="00840949"/>
    <w:rsid w:val="00841617"/>
    <w:rsid w:val="0084182A"/>
    <w:rsid w:val="008428ED"/>
    <w:rsid w:val="0084371A"/>
    <w:rsid w:val="00843AC5"/>
    <w:rsid w:val="008445E5"/>
    <w:rsid w:val="00844DFE"/>
    <w:rsid w:val="008456F0"/>
    <w:rsid w:val="008464EB"/>
    <w:rsid w:val="00851748"/>
    <w:rsid w:val="00852019"/>
    <w:rsid w:val="00853013"/>
    <w:rsid w:val="0085634D"/>
    <w:rsid w:val="0085641A"/>
    <w:rsid w:val="00856E81"/>
    <w:rsid w:val="00857365"/>
    <w:rsid w:val="0085794E"/>
    <w:rsid w:val="00857E45"/>
    <w:rsid w:val="00860115"/>
    <w:rsid w:val="00861A08"/>
    <w:rsid w:val="00861C6C"/>
    <w:rsid w:val="00862189"/>
    <w:rsid w:val="00865F54"/>
    <w:rsid w:val="00866102"/>
    <w:rsid w:val="008662DB"/>
    <w:rsid w:val="00866D55"/>
    <w:rsid w:val="00867C29"/>
    <w:rsid w:val="00871D87"/>
    <w:rsid w:val="00873913"/>
    <w:rsid w:val="008762FC"/>
    <w:rsid w:val="00876E39"/>
    <w:rsid w:val="008774C3"/>
    <w:rsid w:val="00880063"/>
    <w:rsid w:val="00880339"/>
    <w:rsid w:val="008809A5"/>
    <w:rsid w:val="008811A4"/>
    <w:rsid w:val="00881211"/>
    <w:rsid w:val="00882049"/>
    <w:rsid w:val="00882F2A"/>
    <w:rsid w:val="008838E6"/>
    <w:rsid w:val="008839CF"/>
    <w:rsid w:val="00884198"/>
    <w:rsid w:val="00884816"/>
    <w:rsid w:val="00884A83"/>
    <w:rsid w:val="00884E79"/>
    <w:rsid w:val="008864B6"/>
    <w:rsid w:val="008869A3"/>
    <w:rsid w:val="0089087C"/>
    <w:rsid w:val="008923D5"/>
    <w:rsid w:val="00892486"/>
    <w:rsid w:val="00892C37"/>
    <w:rsid w:val="00893012"/>
    <w:rsid w:val="0089499C"/>
    <w:rsid w:val="00896568"/>
    <w:rsid w:val="0089726F"/>
    <w:rsid w:val="008A127E"/>
    <w:rsid w:val="008A1999"/>
    <w:rsid w:val="008A24FC"/>
    <w:rsid w:val="008A3DF5"/>
    <w:rsid w:val="008A4CBF"/>
    <w:rsid w:val="008A5572"/>
    <w:rsid w:val="008A62F1"/>
    <w:rsid w:val="008A6850"/>
    <w:rsid w:val="008B00DE"/>
    <w:rsid w:val="008B02C8"/>
    <w:rsid w:val="008B0F85"/>
    <w:rsid w:val="008B1174"/>
    <w:rsid w:val="008B11B4"/>
    <w:rsid w:val="008B128E"/>
    <w:rsid w:val="008B276A"/>
    <w:rsid w:val="008B2A3D"/>
    <w:rsid w:val="008B372B"/>
    <w:rsid w:val="008B4AEB"/>
    <w:rsid w:val="008B56B5"/>
    <w:rsid w:val="008B7978"/>
    <w:rsid w:val="008B7D29"/>
    <w:rsid w:val="008C00EF"/>
    <w:rsid w:val="008C0650"/>
    <w:rsid w:val="008C0EFE"/>
    <w:rsid w:val="008C1609"/>
    <w:rsid w:val="008C1CA5"/>
    <w:rsid w:val="008C2498"/>
    <w:rsid w:val="008C34E8"/>
    <w:rsid w:val="008C3988"/>
    <w:rsid w:val="008C45F3"/>
    <w:rsid w:val="008C5F0B"/>
    <w:rsid w:val="008C77F2"/>
    <w:rsid w:val="008D1398"/>
    <w:rsid w:val="008D16DF"/>
    <w:rsid w:val="008D2DF8"/>
    <w:rsid w:val="008D2FEA"/>
    <w:rsid w:val="008D382E"/>
    <w:rsid w:val="008D3AAE"/>
    <w:rsid w:val="008D4417"/>
    <w:rsid w:val="008D499D"/>
    <w:rsid w:val="008D4C5A"/>
    <w:rsid w:val="008D61C8"/>
    <w:rsid w:val="008D642B"/>
    <w:rsid w:val="008D6F8B"/>
    <w:rsid w:val="008D7557"/>
    <w:rsid w:val="008D7604"/>
    <w:rsid w:val="008D7968"/>
    <w:rsid w:val="008E1456"/>
    <w:rsid w:val="008E202C"/>
    <w:rsid w:val="008E3A93"/>
    <w:rsid w:val="008E623A"/>
    <w:rsid w:val="008E6283"/>
    <w:rsid w:val="008E7A28"/>
    <w:rsid w:val="008F0185"/>
    <w:rsid w:val="008F0BCE"/>
    <w:rsid w:val="008F14A3"/>
    <w:rsid w:val="008F150A"/>
    <w:rsid w:val="008F178B"/>
    <w:rsid w:val="008F1CC7"/>
    <w:rsid w:val="008F21C4"/>
    <w:rsid w:val="008F3ECB"/>
    <w:rsid w:val="008F4D63"/>
    <w:rsid w:val="008F522B"/>
    <w:rsid w:val="008F5787"/>
    <w:rsid w:val="008F63D1"/>
    <w:rsid w:val="008F64E8"/>
    <w:rsid w:val="008F7890"/>
    <w:rsid w:val="008F7D1F"/>
    <w:rsid w:val="00900285"/>
    <w:rsid w:val="00901F88"/>
    <w:rsid w:val="009037A7"/>
    <w:rsid w:val="00903E28"/>
    <w:rsid w:val="00904131"/>
    <w:rsid w:val="0090452D"/>
    <w:rsid w:val="0090651C"/>
    <w:rsid w:val="00910090"/>
    <w:rsid w:val="0091058F"/>
    <w:rsid w:val="00910CDE"/>
    <w:rsid w:val="00911657"/>
    <w:rsid w:val="00914010"/>
    <w:rsid w:val="0091443C"/>
    <w:rsid w:val="0091456C"/>
    <w:rsid w:val="0091519E"/>
    <w:rsid w:val="009154AF"/>
    <w:rsid w:val="00916F7C"/>
    <w:rsid w:val="009176DA"/>
    <w:rsid w:val="00917A71"/>
    <w:rsid w:val="00920F52"/>
    <w:rsid w:val="009210C6"/>
    <w:rsid w:val="009228AE"/>
    <w:rsid w:val="00923F43"/>
    <w:rsid w:val="009249BA"/>
    <w:rsid w:val="00925FA4"/>
    <w:rsid w:val="009263ED"/>
    <w:rsid w:val="00932741"/>
    <w:rsid w:val="009333DB"/>
    <w:rsid w:val="00933D41"/>
    <w:rsid w:val="009343AA"/>
    <w:rsid w:val="009347E1"/>
    <w:rsid w:val="00934FB0"/>
    <w:rsid w:val="009353C8"/>
    <w:rsid w:val="0093700C"/>
    <w:rsid w:val="009370A5"/>
    <w:rsid w:val="009378AA"/>
    <w:rsid w:val="00937CAF"/>
    <w:rsid w:val="009419FD"/>
    <w:rsid w:val="00941EB5"/>
    <w:rsid w:val="00941FF8"/>
    <w:rsid w:val="009428CD"/>
    <w:rsid w:val="00942D08"/>
    <w:rsid w:val="00942DAD"/>
    <w:rsid w:val="009461CB"/>
    <w:rsid w:val="009465CF"/>
    <w:rsid w:val="009465FD"/>
    <w:rsid w:val="0095010A"/>
    <w:rsid w:val="0095053B"/>
    <w:rsid w:val="0095055A"/>
    <w:rsid w:val="00950584"/>
    <w:rsid w:val="0095080B"/>
    <w:rsid w:val="00950CE6"/>
    <w:rsid w:val="00951F55"/>
    <w:rsid w:val="00953591"/>
    <w:rsid w:val="0095443B"/>
    <w:rsid w:val="00954AA6"/>
    <w:rsid w:val="00954EA3"/>
    <w:rsid w:val="00954F57"/>
    <w:rsid w:val="009555C2"/>
    <w:rsid w:val="009564C5"/>
    <w:rsid w:val="00957B7A"/>
    <w:rsid w:val="00960B82"/>
    <w:rsid w:val="00960C08"/>
    <w:rsid w:val="0096121B"/>
    <w:rsid w:val="00962648"/>
    <w:rsid w:val="00963168"/>
    <w:rsid w:val="00963F98"/>
    <w:rsid w:val="00964B19"/>
    <w:rsid w:val="00965C09"/>
    <w:rsid w:val="009663BB"/>
    <w:rsid w:val="00966AFB"/>
    <w:rsid w:val="009673A0"/>
    <w:rsid w:val="00967949"/>
    <w:rsid w:val="0097141E"/>
    <w:rsid w:val="0097315F"/>
    <w:rsid w:val="00973C11"/>
    <w:rsid w:val="009759DE"/>
    <w:rsid w:val="00975B9A"/>
    <w:rsid w:val="00976C35"/>
    <w:rsid w:val="00980192"/>
    <w:rsid w:val="00980483"/>
    <w:rsid w:val="00980AB9"/>
    <w:rsid w:val="00980FB4"/>
    <w:rsid w:val="009819C7"/>
    <w:rsid w:val="00981B55"/>
    <w:rsid w:val="00982E56"/>
    <w:rsid w:val="0098399C"/>
    <w:rsid w:val="00983B95"/>
    <w:rsid w:val="00984015"/>
    <w:rsid w:val="00984AED"/>
    <w:rsid w:val="00984D06"/>
    <w:rsid w:val="009861B3"/>
    <w:rsid w:val="00986617"/>
    <w:rsid w:val="00990CD9"/>
    <w:rsid w:val="00991C99"/>
    <w:rsid w:val="009920B0"/>
    <w:rsid w:val="009922BA"/>
    <w:rsid w:val="00992B88"/>
    <w:rsid w:val="00993171"/>
    <w:rsid w:val="00994AB2"/>
    <w:rsid w:val="009950C9"/>
    <w:rsid w:val="00995450"/>
    <w:rsid w:val="00996515"/>
    <w:rsid w:val="009967BC"/>
    <w:rsid w:val="00996ED9"/>
    <w:rsid w:val="0099780C"/>
    <w:rsid w:val="009A1FAB"/>
    <w:rsid w:val="009A3463"/>
    <w:rsid w:val="009A482F"/>
    <w:rsid w:val="009A4E8E"/>
    <w:rsid w:val="009A508E"/>
    <w:rsid w:val="009A5C9A"/>
    <w:rsid w:val="009A6C7F"/>
    <w:rsid w:val="009A70D6"/>
    <w:rsid w:val="009A7D89"/>
    <w:rsid w:val="009B0383"/>
    <w:rsid w:val="009B066A"/>
    <w:rsid w:val="009B0938"/>
    <w:rsid w:val="009B24D4"/>
    <w:rsid w:val="009B2765"/>
    <w:rsid w:val="009B2A9E"/>
    <w:rsid w:val="009B2C66"/>
    <w:rsid w:val="009B6076"/>
    <w:rsid w:val="009B6420"/>
    <w:rsid w:val="009B67D3"/>
    <w:rsid w:val="009B7E23"/>
    <w:rsid w:val="009C0094"/>
    <w:rsid w:val="009C047C"/>
    <w:rsid w:val="009C0BF0"/>
    <w:rsid w:val="009C1CE9"/>
    <w:rsid w:val="009C3E08"/>
    <w:rsid w:val="009C6582"/>
    <w:rsid w:val="009C7824"/>
    <w:rsid w:val="009D0ADC"/>
    <w:rsid w:val="009D0ECB"/>
    <w:rsid w:val="009D26ED"/>
    <w:rsid w:val="009D37E6"/>
    <w:rsid w:val="009D3E14"/>
    <w:rsid w:val="009D4205"/>
    <w:rsid w:val="009D456C"/>
    <w:rsid w:val="009D4DCF"/>
    <w:rsid w:val="009D5A67"/>
    <w:rsid w:val="009D6003"/>
    <w:rsid w:val="009D63A7"/>
    <w:rsid w:val="009D669E"/>
    <w:rsid w:val="009D7F5B"/>
    <w:rsid w:val="009E0B22"/>
    <w:rsid w:val="009E14B2"/>
    <w:rsid w:val="009E23BA"/>
    <w:rsid w:val="009E36F1"/>
    <w:rsid w:val="009E635E"/>
    <w:rsid w:val="009E651A"/>
    <w:rsid w:val="009E6CF9"/>
    <w:rsid w:val="009E7724"/>
    <w:rsid w:val="009F0C62"/>
    <w:rsid w:val="009F28AF"/>
    <w:rsid w:val="009F2E45"/>
    <w:rsid w:val="009F3DAD"/>
    <w:rsid w:val="009F3E25"/>
    <w:rsid w:val="009F457D"/>
    <w:rsid w:val="009F47B1"/>
    <w:rsid w:val="009F52F9"/>
    <w:rsid w:val="009F671B"/>
    <w:rsid w:val="009F7B05"/>
    <w:rsid w:val="00A02250"/>
    <w:rsid w:val="00A0430B"/>
    <w:rsid w:val="00A048BA"/>
    <w:rsid w:val="00A06314"/>
    <w:rsid w:val="00A06716"/>
    <w:rsid w:val="00A06E25"/>
    <w:rsid w:val="00A07BCB"/>
    <w:rsid w:val="00A11410"/>
    <w:rsid w:val="00A1160B"/>
    <w:rsid w:val="00A1166E"/>
    <w:rsid w:val="00A12354"/>
    <w:rsid w:val="00A124D1"/>
    <w:rsid w:val="00A129FF"/>
    <w:rsid w:val="00A13E60"/>
    <w:rsid w:val="00A13EA0"/>
    <w:rsid w:val="00A15C8F"/>
    <w:rsid w:val="00A15E58"/>
    <w:rsid w:val="00A1724F"/>
    <w:rsid w:val="00A17CCF"/>
    <w:rsid w:val="00A20442"/>
    <w:rsid w:val="00A207E8"/>
    <w:rsid w:val="00A2154D"/>
    <w:rsid w:val="00A22587"/>
    <w:rsid w:val="00A22892"/>
    <w:rsid w:val="00A22EE0"/>
    <w:rsid w:val="00A2359D"/>
    <w:rsid w:val="00A238E1"/>
    <w:rsid w:val="00A23DEF"/>
    <w:rsid w:val="00A24ACA"/>
    <w:rsid w:val="00A25F63"/>
    <w:rsid w:val="00A27CBD"/>
    <w:rsid w:val="00A3012D"/>
    <w:rsid w:val="00A30BD5"/>
    <w:rsid w:val="00A30D35"/>
    <w:rsid w:val="00A30F8B"/>
    <w:rsid w:val="00A3145F"/>
    <w:rsid w:val="00A31BF3"/>
    <w:rsid w:val="00A3277C"/>
    <w:rsid w:val="00A32D32"/>
    <w:rsid w:val="00A32FD5"/>
    <w:rsid w:val="00A34B00"/>
    <w:rsid w:val="00A37EF8"/>
    <w:rsid w:val="00A40687"/>
    <w:rsid w:val="00A42E09"/>
    <w:rsid w:val="00A437FC"/>
    <w:rsid w:val="00A43E1E"/>
    <w:rsid w:val="00A445F7"/>
    <w:rsid w:val="00A4493D"/>
    <w:rsid w:val="00A45E09"/>
    <w:rsid w:val="00A45E71"/>
    <w:rsid w:val="00A4789C"/>
    <w:rsid w:val="00A47CBB"/>
    <w:rsid w:val="00A50497"/>
    <w:rsid w:val="00A5207B"/>
    <w:rsid w:val="00A52626"/>
    <w:rsid w:val="00A52636"/>
    <w:rsid w:val="00A52AA3"/>
    <w:rsid w:val="00A52B11"/>
    <w:rsid w:val="00A53619"/>
    <w:rsid w:val="00A545C6"/>
    <w:rsid w:val="00A545DE"/>
    <w:rsid w:val="00A548B0"/>
    <w:rsid w:val="00A55F98"/>
    <w:rsid w:val="00A62DAD"/>
    <w:rsid w:val="00A63214"/>
    <w:rsid w:val="00A63340"/>
    <w:rsid w:val="00A63A16"/>
    <w:rsid w:val="00A64166"/>
    <w:rsid w:val="00A658FD"/>
    <w:rsid w:val="00A65DB9"/>
    <w:rsid w:val="00A65DE0"/>
    <w:rsid w:val="00A67406"/>
    <w:rsid w:val="00A67A4C"/>
    <w:rsid w:val="00A70709"/>
    <w:rsid w:val="00A71268"/>
    <w:rsid w:val="00A731B2"/>
    <w:rsid w:val="00A7393C"/>
    <w:rsid w:val="00A7524B"/>
    <w:rsid w:val="00A7553D"/>
    <w:rsid w:val="00A756FF"/>
    <w:rsid w:val="00A75E4E"/>
    <w:rsid w:val="00A75F47"/>
    <w:rsid w:val="00A76B22"/>
    <w:rsid w:val="00A80D5C"/>
    <w:rsid w:val="00A824BE"/>
    <w:rsid w:val="00A82815"/>
    <w:rsid w:val="00A846EB"/>
    <w:rsid w:val="00A848D8"/>
    <w:rsid w:val="00A852B1"/>
    <w:rsid w:val="00A85A5A"/>
    <w:rsid w:val="00A87C0B"/>
    <w:rsid w:val="00A90EA0"/>
    <w:rsid w:val="00A91DC7"/>
    <w:rsid w:val="00A91E6D"/>
    <w:rsid w:val="00A94498"/>
    <w:rsid w:val="00A956A9"/>
    <w:rsid w:val="00A95D64"/>
    <w:rsid w:val="00A97ABD"/>
    <w:rsid w:val="00A97DF0"/>
    <w:rsid w:val="00AA0EC5"/>
    <w:rsid w:val="00AA21F8"/>
    <w:rsid w:val="00AA24E9"/>
    <w:rsid w:val="00AA265E"/>
    <w:rsid w:val="00AA3CFB"/>
    <w:rsid w:val="00AA61BB"/>
    <w:rsid w:val="00AA7275"/>
    <w:rsid w:val="00AB05ED"/>
    <w:rsid w:val="00AB0F4E"/>
    <w:rsid w:val="00AB1B34"/>
    <w:rsid w:val="00AB233C"/>
    <w:rsid w:val="00AB2976"/>
    <w:rsid w:val="00AB3D30"/>
    <w:rsid w:val="00AB4156"/>
    <w:rsid w:val="00AB468F"/>
    <w:rsid w:val="00AB4CA4"/>
    <w:rsid w:val="00AB4DC8"/>
    <w:rsid w:val="00AB55DE"/>
    <w:rsid w:val="00AB55EE"/>
    <w:rsid w:val="00AB604D"/>
    <w:rsid w:val="00AB6695"/>
    <w:rsid w:val="00AC1236"/>
    <w:rsid w:val="00AC2576"/>
    <w:rsid w:val="00AC2D55"/>
    <w:rsid w:val="00AC49B3"/>
    <w:rsid w:val="00AC5E58"/>
    <w:rsid w:val="00AC7478"/>
    <w:rsid w:val="00AC7C66"/>
    <w:rsid w:val="00AC7EA2"/>
    <w:rsid w:val="00AD025F"/>
    <w:rsid w:val="00AD1220"/>
    <w:rsid w:val="00AD18AC"/>
    <w:rsid w:val="00AD18CD"/>
    <w:rsid w:val="00AD2894"/>
    <w:rsid w:val="00AD2B43"/>
    <w:rsid w:val="00AD30EC"/>
    <w:rsid w:val="00AD3446"/>
    <w:rsid w:val="00AD3D16"/>
    <w:rsid w:val="00AD491E"/>
    <w:rsid w:val="00AD5F2D"/>
    <w:rsid w:val="00AD6417"/>
    <w:rsid w:val="00AD6CC8"/>
    <w:rsid w:val="00AD6ECB"/>
    <w:rsid w:val="00AD7CAD"/>
    <w:rsid w:val="00AD7CF9"/>
    <w:rsid w:val="00AE1360"/>
    <w:rsid w:val="00AE1836"/>
    <w:rsid w:val="00AE3B2D"/>
    <w:rsid w:val="00AE433A"/>
    <w:rsid w:val="00AE69C6"/>
    <w:rsid w:val="00AE6F73"/>
    <w:rsid w:val="00AE7339"/>
    <w:rsid w:val="00AE78F4"/>
    <w:rsid w:val="00AF12FD"/>
    <w:rsid w:val="00AF14D0"/>
    <w:rsid w:val="00AF2AD7"/>
    <w:rsid w:val="00AF38F6"/>
    <w:rsid w:val="00AF6626"/>
    <w:rsid w:val="00AF747C"/>
    <w:rsid w:val="00B00B53"/>
    <w:rsid w:val="00B02FEE"/>
    <w:rsid w:val="00B032F2"/>
    <w:rsid w:val="00B051A2"/>
    <w:rsid w:val="00B057E6"/>
    <w:rsid w:val="00B057F2"/>
    <w:rsid w:val="00B05EC2"/>
    <w:rsid w:val="00B0642D"/>
    <w:rsid w:val="00B0644A"/>
    <w:rsid w:val="00B06BEE"/>
    <w:rsid w:val="00B10302"/>
    <w:rsid w:val="00B1085D"/>
    <w:rsid w:val="00B1142C"/>
    <w:rsid w:val="00B12814"/>
    <w:rsid w:val="00B14914"/>
    <w:rsid w:val="00B14EA4"/>
    <w:rsid w:val="00B2014B"/>
    <w:rsid w:val="00B23A3E"/>
    <w:rsid w:val="00B242BE"/>
    <w:rsid w:val="00B250F1"/>
    <w:rsid w:val="00B25247"/>
    <w:rsid w:val="00B26225"/>
    <w:rsid w:val="00B2695C"/>
    <w:rsid w:val="00B2702B"/>
    <w:rsid w:val="00B279B2"/>
    <w:rsid w:val="00B27A99"/>
    <w:rsid w:val="00B3140D"/>
    <w:rsid w:val="00B31AE6"/>
    <w:rsid w:val="00B31D0A"/>
    <w:rsid w:val="00B32739"/>
    <w:rsid w:val="00B337AB"/>
    <w:rsid w:val="00B34B3B"/>
    <w:rsid w:val="00B3516F"/>
    <w:rsid w:val="00B3608A"/>
    <w:rsid w:val="00B3631E"/>
    <w:rsid w:val="00B3674B"/>
    <w:rsid w:val="00B36C56"/>
    <w:rsid w:val="00B37796"/>
    <w:rsid w:val="00B37961"/>
    <w:rsid w:val="00B37F06"/>
    <w:rsid w:val="00B40026"/>
    <w:rsid w:val="00B40C72"/>
    <w:rsid w:val="00B40F5D"/>
    <w:rsid w:val="00B424AA"/>
    <w:rsid w:val="00B425A1"/>
    <w:rsid w:val="00B43265"/>
    <w:rsid w:val="00B443DA"/>
    <w:rsid w:val="00B44814"/>
    <w:rsid w:val="00B45194"/>
    <w:rsid w:val="00B45547"/>
    <w:rsid w:val="00B46404"/>
    <w:rsid w:val="00B46B4D"/>
    <w:rsid w:val="00B4751D"/>
    <w:rsid w:val="00B47847"/>
    <w:rsid w:val="00B4798F"/>
    <w:rsid w:val="00B47D53"/>
    <w:rsid w:val="00B5032A"/>
    <w:rsid w:val="00B52691"/>
    <w:rsid w:val="00B5277A"/>
    <w:rsid w:val="00B52A97"/>
    <w:rsid w:val="00B52CC7"/>
    <w:rsid w:val="00B53438"/>
    <w:rsid w:val="00B53E58"/>
    <w:rsid w:val="00B53FBE"/>
    <w:rsid w:val="00B54A7A"/>
    <w:rsid w:val="00B55230"/>
    <w:rsid w:val="00B55287"/>
    <w:rsid w:val="00B55725"/>
    <w:rsid w:val="00B568F4"/>
    <w:rsid w:val="00B56AB5"/>
    <w:rsid w:val="00B56C0F"/>
    <w:rsid w:val="00B56DA8"/>
    <w:rsid w:val="00B57944"/>
    <w:rsid w:val="00B579E8"/>
    <w:rsid w:val="00B6004D"/>
    <w:rsid w:val="00B60E6B"/>
    <w:rsid w:val="00B62347"/>
    <w:rsid w:val="00B6415A"/>
    <w:rsid w:val="00B65951"/>
    <w:rsid w:val="00B65B38"/>
    <w:rsid w:val="00B65D1A"/>
    <w:rsid w:val="00B6706A"/>
    <w:rsid w:val="00B673BB"/>
    <w:rsid w:val="00B70338"/>
    <w:rsid w:val="00B70BE7"/>
    <w:rsid w:val="00B70C9D"/>
    <w:rsid w:val="00B710A3"/>
    <w:rsid w:val="00B71C83"/>
    <w:rsid w:val="00B74AF1"/>
    <w:rsid w:val="00B773E6"/>
    <w:rsid w:val="00B81665"/>
    <w:rsid w:val="00B81DD9"/>
    <w:rsid w:val="00B83A86"/>
    <w:rsid w:val="00B84526"/>
    <w:rsid w:val="00B85138"/>
    <w:rsid w:val="00B85C28"/>
    <w:rsid w:val="00B86653"/>
    <w:rsid w:val="00B87023"/>
    <w:rsid w:val="00B903DD"/>
    <w:rsid w:val="00B90E07"/>
    <w:rsid w:val="00B91102"/>
    <w:rsid w:val="00B918C7"/>
    <w:rsid w:val="00B9197A"/>
    <w:rsid w:val="00B93AE5"/>
    <w:rsid w:val="00B93B19"/>
    <w:rsid w:val="00B94DC0"/>
    <w:rsid w:val="00B9687F"/>
    <w:rsid w:val="00B96EC5"/>
    <w:rsid w:val="00B97D5E"/>
    <w:rsid w:val="00BA2F07"/>
    <w:rsid w:val="00BA3171"/>
    <w:rsid w:val="00BA3665"/>
    <w:rsid w:val="00BA4923"/>
    <w:rsid w:val="00BA766A"/>
    <w:rsid w:val="00BA7F71"/>
    <w:rsid w:val="00BB0EA3"/>
    <w:rsid w:val="00BB10C3"/>
    <w:rsid w:val="00BB1ACB"/>
    <w:rsid w:val="00BB21E4"/>
    <w:rsid w:val="00BB40E3"/>
    <w:rsid w:val="00BB463E"/>
    <w:rsid w:val="00BB46E3"/>
    <w:rsid w:val="00BB5B38"/>
    <w:rsid w:val="00BB5BDE"/>
    <w:rsid w:val="00BB6C89"/>
    <w:rsid w:val="00BB70FC"/>
    <w:rsid w:val="00BC07B6"/>
    <w:rsid w:val="00BC0A87"/>
    <w:rsid w:val="00BC77D2"/>
    <w:rsid w:val="00BC7E9C"/>
    <w:rsid w:val="00BD00FE"/>
    <w:rsid w:val="00BD1FC5"/>
    <w:rsid w:val="00BD28D1"/>
    <w:rsid w:val="00BD35EF"/>
    <w:rsid w:val="00BD3B13"/>
    <w:rsid w:val="00BD3EE1"/>
    <w:rsid w:val="00BD41F1"/>
    <w:rsid w:val="00BD422D"/>
    <w:rsid w:val="00BD4D70"/>
    <w:rsid w:val="00BD5023"/>
    <w:rsid w:val="00BD68E2"/>
    <w:rsid w:val="00BD6A58"/>
    <w:rsid w:val="00BD6CD6"/>
    <w:rsid w:val="00BD7D2A"/>
    <w:rsid w:val="00BE0182"/>
    <w:rsid w:val="00BE0BE4"/>
    <w:rsid w:val="00BE1852"/>
    <w:rsid w:val="00BE188D"/>
    <w:rsid w:val="00BE4852"/>
    <w:rsid w:val="00BE7279"/>
    <w:rsid w:val="00BE7DAC"/>
    <w:rsid w:val="00BF0260"/>
    <w:rsid w:val="00BF068C"/>
    <w:rsid w:val="00BF2864"/>
    <w:rsid w:val="00BF2DCD"/>
    <w:rsid w:val="00BF2DD1"/>
    <w:rsid w:val="00BF4CC4"/>
    <w:rsid w:val="00BF66B8"/>
    <w:rsid w:val="00BF75B4"/>
    <w:rsid w:val="00BF77C2"/>
    <w:rsid w:val="00BF79DC"/>
    <w:rsid w:val="00C012F6"/>
    <w:rsid w:val="00C0181D"/>
    <w:rsid w:val="00C032FA"/>
    <w:rsid w:val="00C03AD2"/>
    <w:rsid w:val="00C0402F"/>
    <w:rsid w:val="00C04682"/>
    <w:rsid w:val="00C05671"/>
    <w:rsid w:val="00C06324"/>
    <w:rsid w:val="00C06F3B"/>
    <w:rsid w:val="00C11C26"/>
    <w:rsid w:val="00C15278"/>
    <w:rsid w:val="00C15A46"/>
    <w:rsid w:val="00C15A90"/>
    <w:rsid w:val="00C15AD2"/>
    <w:rsid w:val="00C15AD4"/>
    <w:rsid w:val="00C169F4"/>
    <w:rsid w:val="00C16B18"/>
    <w:rsid w:val="00C16CDC"/>
    <w:rsid w:val="00C17F74"/>
    <w:rsid w:val="00C221BB"/>
    <w:rsid w:val="00C227C6"/>
    <w:rsid w:val="00C2314B"/>
    <w:rsid w:val="00C234BE"/>
    <w:rsid w:val="00C2551C"/>
    <w:rsid w:val="00C26011"/>
    <w:rsid w:val="00C2635D"/>
    <w:rsid w:val="00C2636D"/>
    <w:rsid w:val="00C267CB"/>
    <w:rsid w:val="00C26FE7"/>
    <w:rsid w:val="00C274E9"/>
    <w:rsid w:val="00C275CA"/>
    <w:rsid w:val="00C30141"/>
    <w:rsid w:val="00C32501"/>
    <w:rsid w:val="00C335B2"/>
    <w:rsid w:val="00C33987"/>
    <w:rsid w:val="00C33D61"/>
    <w:rsid w:val="00C344AE"/>
    <w:rsid w:val="00C34501"/>
    <w:rsid w:val="00C34EF8"/>
    <w:rsid w:val="00C3508D"/>
    <w:rsid w:val="00C366FE"/>
    <w:rsid w:val="00C37362"/>
    <w:rsid w:val="00C37A4F"/>
    <w:rsid w:val="00C40B52"/>
    <w:rsid w:val="00C40C4D"/>
    <w:rsid w:val="00C41304"/>
    <w:rsid w:val="00C41A9C"/>
    <w:rsid w:val="00C423BE"/>
    <w:rsid w:val="00C4252E"/>
    <w:rsid w:val="00C4483A"/>
    <w:rsid w:val="00C450A8"/>
    <w:rsid w:val="00C451C5"/>
    <w:rsid w:val="00C4591F"/>
    <w:rsid w:val="00C4654E"/>
    <w:rsid w:val="00C470E3"/>
    <w:rsid w:val="00C51827"/>
    <w:rsid w:val="00C518AC"/>
    <w:rsid w:val="00C536DD"/>
    <w:rsid w:val="00C53807"/>
    <w:rsid w:val="00C53A7B"/>
    <w:rsid w:val="00C548F1"/>
    <w:rsid w:val="00C5504E"/>
    <w:rsid w:val="00C55474"/>
    <w:rsid w:val="00C5693D"/>
    <w:rsid w:val="00C577C0"/>
    <w:rsid w:val="00C6225E"/>
    <w:rsid w:val="00C62432"/>
    <w:rsid w:val="00C62B50"/>
    <w:rsid w:val="00C62D3D"/>
    <w:rsid w:val="00C647F2"/>
    <w:rsid w:val="00C64C34"/>
    <w:rsid w:val="00C6508E"/>
    <w:rsid w:val="00C6735C"/>
    <w:rsid w:val="00C7084D"/>
    <w:rsid w:val="00C70925"/>
    <w:rsid w:val="00C71C9F"/>
    <w:rsid w:val="00C72621"/>
    <w:rsid w:val="00C73701"/>
    <w:rsid w:val="00C73C72"/>
    <w:rsid w:val="00C73F3A"/>
    <w:rsid w:val="00C7404E"/>
    <w:rsid w:val="00C772CD"/>
    <w:rsid w:val="00C77A05"/>
    <w:rsid w:val="00C809D2"/>
    <w:rsid w:val="00C80E93"/>
    <w:rsid w:val="00C81D27"/>
    <w:rsid w:val="00C81FD1"/>
    <w:rsid w:val="00C8289D"/>
    <w:rsid w:val="00C82CE9"/>
    <w:rsid w:val="00C83974"/>
    <w:rsid w:val="00C83A20"/>
    <w:rsid w:val="00C83D8B"/>
    <w:rsid w:val="00C84272"/>
    <w:rsid w:val="00C85DA1"/>
    <w:rsid w:val="00C87BAB"/>
    <w:rsid w:val="00C908DB"/>
    <w:rsid w:val="00C9095C"/>
    <w:rsid w:val="00C91025"/>
    <w:rsid w:val="00C9133C"/>
    <w:rsid w:val="00C9176A"/>
    <w:rsid w:val="00C928FA"/>
    <w:rsid w:val="00C93613"/>
    <w:rsid w:val="00C93F17"/>
    <w:rsid w:val="00C95EF0"/>
    <w:rsid w:val="00C97119"/>
    <w:rsid w:val="00C977FA"/>
    <w:rsid w:val="00C97AAC"/>
    <w:rsid w:val="00CA0009"/>
    <w:rsid w:val="00CA0275"/>
    <w:rsid w:val="00CA3221"/>
    <w:rsid w:val="00CA3600"/>
    <w:rsid w:val="00CA4FA2"/>
    <w:rsid w:val="00CA5636"/>
    <w:rsid w:val="00CA60DF"/>
    <w:rsid w:val="00CA7F03"/>
    <w:rsid w:val="00CB0048"/>
    <w:rsid w:val="00CB0167"/>
    <w:rsid w:val="00CB068D"/>
    <w:rsid w:val="00CB09EB"/>
    <w:rsid w:val="00CB1720"/>
    <w:rsid w:val="00CB175D"/>
    <w:rsid w:val="00CB2407"/>
    <w:rsid w:val="00CB252B"/>
    <w:rsid w:val="00CB26C2"/>
    <w:rsid w:val="00CB2F43"/>
    <w:rsid w:val="00CB4700"/>
    <w:rsid w:val="00CB50F0"/>
    <w:rsid w:val="00CB75C8"/>
    <w:rsid w:val="00CB7B6C"/>
    <w:rsid w:val="00CC09C5"/>
    <w:rsid w:val="00CC1A2E"/>
    <w:rsid w:val="00CC288B"/>
    <w:rsid w:val="00CC3456"/>
    <w:rsid w:val="00CC3491"/>
    <w:rsid w:val="00CC3731"/>
    <w:rsid w:val="00CC5A7E"/>
    <w:rsid w:val="00CC6E0B"/>
    <w:rsid w:val="00CC7919"/>
    <w:rsid w:val="00CD13DA"/>
    <w:rsid w:val="00CD1908"/>
    <w:rsid w:val="00CD1A10"/>
    <w:rsid w:val="00CD2109"/>
    <w:rsid w:val="00CD23E1"/>
    <w:rsid w:val="00CD2A1C"/>
    <w:rsid w:val="00CD3507"/>
    <w:rsid w:val="00CD3A92"/>
    <w:rsid w:val="00CD41D0"/>
    <w:rsid w:val="00CD45B8"/>
    <w:rsid w:val="00CD4619"/>
    <w:rsid w:val="00CD4D80"/>
    <w:rsid w:val="00CD511F"/>
    <w:rsid w:val="00CD55BF"/>
    <w:rsid w:val="00CD74EC"/>
    <w:rsid w:val="00CD7D98"/>
    <w:rsid w:val="00CE0886"/>
    <w:rsid w:val="00CE1865"/>
    <w:rsid w:val="00CE1E32"/>
    <w:rsid w:val="00CE225A"/>
    <w:rsid w:val="00CE2DB9"/>
    <w:rsid w:val="00CE481D"/>
    <w:rsid w:val="00CE52E8"/>
    <w:rsid w:val="00CE5B2B"/>
    <w:rsid w:val="00CE61DB"/>
    <w:rsid w:val="00CE64B8"/>
    <w:rsid w:val="00CE6B6F"/>
    <w:rsid w:val="00CE7417"/>
    <w:rsid w:val="00CE7A25"/>
    <w:rsid w:val="00CE7FE6"/>
    <w:rsid w:val="00CF0D50"/>
    <w:rsid w:val="00CF13B0"/>
    <w:rsid w:val="00CF35F2"/>
    <w:rsid w:val="00CF5D59"/>
    <w:rsid w:val="00CF6E93"/>
    <w:rsid w:val="00CF76AE"/>
    <w:rsid w:val="00CF7B55"/>
    <w:rsid w:val="00D007A2"/>
    <w:rsid w:val="00D00941"/>
    <w:rsid w:val="00D00C40"/>
    <w:rsid w:val="00D0101D"/>
    <w:rsid w:val="00D01591"/>
    <w:rsid w:val="00D027ED"/>
    <w:rsid w:val="00D03483"/>
    <w:rsid w:val="00D038BC"/>
    <w:rsid w:val="00D0579E"/>
    <w:rsid w:val="00D07525"/>
    <w:rsid w:val="00D107CE"/>
    <w:rsid w:val="00D11374"/>
    <w:rsid w:val="00D14172"/>
    <w:rsid w:val="00D14D75"/>
    <w:rsid w:val="00D1582B"/>
    <w:rsid w:val="00D15C22"/>
    <w:rsid w:val="00D1653A"/>
    <w:rsid w:val="00D16E5D"/>
    <w:rsid w:val="00D16F6E"/>
    <w:rsid w:val="00D20A19"/>
    <w:rsid w:val="00D215BE"/>
    <w:rsid w:val="00D21A25"/>
    <w:rsid w:val="00D224CE"/>
    <w:rsid w:val="00D23FC4"/>
    <w:rsid w:val="00D24172"/>
    <w:rsid w:val="00D24F29"/>
    <w:rsid w:val="00D252D2"/>
    <w:rsid w:val="00D274CF"/>
    <w:rsid w:val="00D30BD1"/>
    <w:rsid w:val="00D32337"/>
    <w:rsid w:val="00D3285C"/>
    <w:rsid w:val="00D340FF"/>
    <w:rsid w:val="00D344CF"/>
    <w:rsid w:val="00D3522F"/>
    <w:rsid w:val="00D353A5"/>
    <w:rsid w:val="00D368A4"/>
    <w:rsid w:val="00D3720B"/>
    <w:rsid w:val="00D37EE7"/>
    <w:rsid w:val="00D40A17"/>
    <w:rsid w:val="00D40ADE"/>
    <w:rsid w:val="00D41387"/>
    <w:rsid w:val="00D41DF6"/>
    <w:rsid w:val="00D4355A"/>
    <w:rsid w:val="00D436FC"/>
    <w:rsid w:val="00D4495C"/>
    <w:rsid w:val="00D44A6F"/>
    <w:rsid w:val="00D44C29"/>
    <w:rsid w:val="00D46807"/>
    <w:rsid w:val="00D4733B"/>
    <w:rsid w:val="00D475A9"/>
    <w:rsid w:val="00D52692"/>
    <w:rsid w:val="00D52CEB"/>
    <w:rsid w:val="00D552B8"/>
    <w:rsid w:val="00D55A3E"/>
    <w:rsid w:val="00D566A2"/>
    <w:rsid w:val="00D5766D"/>
    <w:rsid w:val="00D600FA"/>
    <w:rsid w:val="00D61B2D"/>
    <w:rsid w:val="00D632FD"/>
    <w:rsid w:val="00D63786"/>
    <w:rsid w:val="00D63798"/>
    <w:rsid w:val="00D64E75"/>
    <w:rsid w:val="00D65273"/>
    <w:rsid w:val="00D65829"/>
    <w:rsid w:val="00D669F5"/>
    <w:rsid w:val="00D66F98"/>
    <w:rsid w:val="00D67DD1"/>
    <w:rsid w:val="00D70703"/>
    <w:rsid w:val="00D7184B"/>
    <w:rsid w:val="00D729B2"/>
    <w:rsid w:val="00D7327C"/>
    <w:rsid w:val="00D733F0"/>
    <w:rsid w:val="00D735BC"/>
    <w:rsid w:val="00D74E17"/>
    <w:rsid w:val="00D767C8"/>
    <w:rsid w:val="00D77CAD"/>
    <w:rsid w:val="00D8001B"/>
    <w:rsid w:val="00D801E0"/>
    <w:rsid w:val="00D81F90"/>
    <w:rsid w:val="00D822AA"/>
    <w:rsid w:val="00D836C2"/>
    <w:rsid w:val="00D850D8"/>
    <w:rsid w:val="00D8631E"/>
    <w:rsid w:val="00D86527"/>
    <w:rsid w:val="00D86DD8"/>
    <w:rsid w:val="00D86FFB"/>
    <w:rsid w:val="00D92E05"/>
    <w:rsid w:val="00D934DD"/>
    <w:rsid w:val="00D9361A"/>
    <w:rsid w:val="00D95B18"/>
    <w:rsid w:val="00D96952"/>
    <w:rsid w:val="00D9774E"/>
    <w:rsid w:val="00DA0AE5"/>
    <w:rsid w:val="00DA0BC7"/>
    <w:rsid w:val="00DA0E4B"/>
    <w:rsid w:val="00DA256F"/>
    <w:rsid w:val="00DA273E"/>
    <w:rsid w:val="00DA2A57"/>
    <w:rsid w:val="00DA400B"/>
    <w:rsid w:val="00DA41BE"/>
    <w:rsid w:val="00DA4443"/>
    <w:rsid w:val="00DA4848"/>
    <w:rsid w:val="00DA52A8"/>
    <w:rsid w:val="00DA5DCE"/>
    <w:rsid w:val="00DA64E4"/>
    <w:rsid w:val="00DA6DFC"/>
    <w:rsid w:val="00DA6FA0"/>
    <w:rsid w:val="00DA76DF"/>
    <w:rsid w:val="00DA7FEF"/>
    <w:rsid w:val="00DB17CA"/>
    <w:rsid w:val="00DB19C1"/>
    <w:rsid w:val="00DB244A"/>
    <w:rsid w:val="00DB286A"/>
    <w:rsid w:val="00DB2EAF"/>
    <w:rsid w:val="00DB6863"/>
    <w:rsid w:val="00DB693E"/>
    <w:rsid w:val="00DC08B6"/>
    <w:rsid w:val="00DC0C6B"/>
    <w:rsid w:val="00DC0E0B"/>
    <w:rsid w:val="00DC17B8"/>
    <w:rsid w:val="00DC1CDB"/>
    <w:rsid w:val="00DC1E54"/>
    <w:rsid w:val="00DC288B"/>
    <w:rsid w:val="00DC28DB"/>
    <w:rsid w:val="00DC34EB"/>
    <w:rsid w:val="00DC41A5"/>
    <w:rsid w:val="00DC4AD4"/>
    <w:rsid w:val="00DC4D17"/>
    <w:rsid w:val="00DC5602"/>
    <w:rsid w:val="00DC6EEF"/>
    <w:rsid w:val="00DC70D6"/>
    <w:rsid w:val="00DC738F"/>
    <w:rsid w:val="00DC73E3"/>
    <w:rsid w:val="00DD02BA"/>
    <w:rsid w:val="00DD1EF6"/>
    <w:rsid w:val="00DD2BB5"/>
    <w:rsid w:val="00DD3330"/>
    <w:rsid w:val="00DD3450"/>
    <w:rsid w:val="00DD3A46"/>
    <w:rsid w:val="00DD47BA"/>
    <w:rsid w:val="00DD5FFC"/>
    <w:rsid w:val="00DD6878"/>
    <w:rsid w:val="00DD77C7"/>
    <w:rsid w:val="00DD7FB7"/>
    <w:rsid w:val="00DE072C"/>
    <w:rsid w:val="00DE0B03"/>
    <w:rsid w:val="00DE0FEB"/>
    <w:rsid w:val="00DE19E4"/>
    <w:rsid w:val="00DE1BAA"/>
    <w:rsid w:val="00DE2128"/>
    <w:rsid w:val="00DE6B5F"/>
    <w:rsid w:val="00DE7106"/>
    <w:rsid w:val="00DE7138"/>
    <w:rsid w:val="00DE74BA"/>
    <w:rsid w:val="00DE750C"/>
    <w:rsid w:val="00DE7722"/>
    <w:rsid w:val="00DF1F82"/>
    <w:rsid w:val="00DF3297"/>
    <w:rsid w:val="00DF3702"/>
    <w:rsid w:val="00DF39EA"/>
    <w:rsid w:val="00DF60A5"/>
    <w:rsid w:val="00DF62CC"/>
    <w:rsid w:val="00DF6406"/>
    <w:rsid w:val="00DF71A0"/>
    <w:rsid w:val="00DF7C89"/>
    <w:rsid w:val="00E00846"/>
    <w:rsid w:val="00E00B24"/>
    <w:rsid w:val="00E01667"/>
    <w:rsid w:val="00E0175A"/>
    <w:rsid w:val="00E02281"/>
    <w:rsid w:val="00E03DCD"/>
    <w:rsid w:val="00E04419"/>
    <w:rsid w:val="00E04C6F"/>
    <w:rsid w:val="00E04F2F"/>
    <w:rsid w:val="00E059F2"/>
    <w:rsid w:val="00E05EDE"/>
    <w:rsid w:val="00E05F9C"/>
    <w:rsid w:val="00E06CC0"/>
    <w:rsid w:val="00E0713C"/>
    <w:rsid w:val="00E125F0"/>
    <w:rsid w:val="00E12E10"/>
    <w:rsid w:val="00E13475"/>
    <w:rsid w:val="00E13FE7"/>
    <w:rsid w:val="00E1419F"/>
    <w:rsid w:val="00E150B6"/>
    <w:rsid w:val="00E16199"/>
    <w:rsid w:val="00E16C52"/>
    <w:rsid w:val="00E17181"/>
    <w:rsid w:val="00E211A3"/>
    <w:rsid w:val="00E2193F"/>
    <w:rsid w:val="00E21AF6"/>
    <w:rsid w:val="00E22FBF"/>
    <w:rsid w:val="00E23660"/>
    <w:rsid w:val="00E23C53"/>
    <w:rsid w:val="00E24E1D"/>
    <w:rsid w:val="00E25237"/>
    <w:rsid w:val="00E2581C"/>
    <w:rsid w:val="00E25B2E"/>
    <w:rsid w:val="00E25B40"/>
    <w:rsid w:val="00E3257C"/>
    <w:rsid w:val="00E3265C"/>
    <w:rsid w:val="00E3274D"/>
    <w:rsid w:val="00E33238"/>
    <w:rsid w:val="00E33E76"/>
    <w:rsid w:val="00E34717"/>
    <w:rsid w:val="00E34830"/>
    <w:rsid w:val="00E35ECD"/>
    <w:rsid w:val="00E3703A"/>
    <w:rsid w:val="00E37129"/>
    <w:rsid w:val="00E37F18"/>
    <w:rsid w:val="00E4068B"/>
    <w:rsid w:val="00E40C56"/>
    <w:rsid w:val="00E4163E"/>
    <w:rsid w:val="00E41A76"/>
    <w:rsid w:val="00E43D86"/>
    <w:rsid w:val="00E43E19"/>
    <w:rsid w:val="00E43FA4"/>
    <w:rsid w:val="00E4402B"/>
    <w:rsid w:val="00E44293"/>
    <w:rsid w:val="00E45A26"/>
    <w:rsid w:val="00E466AD"/>
    <w:rsid w:val="00E46A6E"/>
    <w:rsid w:val="00E46F9A"/>
    <w:rsid w:val="00E47C2E"/>
    <w:rsid w:val="00E47E2F"/>
    <w:rsid w:val="00E50195"/>
    <w:rsid w:val="00E50316"/>
    <w:rsid w:val="00E50EDE"/>
    <w:rsid w:val="00E5167C"/>
    <w:rsid w:val="00E5195A"/>
    <w:rsid w:val="00E540E2"/>
    <w:rsid w:val="00E54623"/>
    <w:rsid w:val="00E54B0E"/>
    <w:rsid w:val="00E55EA1"/>
    <w:rsid w:val="00E56281"/>
    <w:rsid w:val="00E574F0"/>
    <w:rsid w:val="00E57C1B"/>
    <w:rsid w:val="00E57FE1"/>
    <w:rsid w:val="00E600EB"/>
    <w:rsid w:val="00E61C8C"/>
    <w:rsid w:val="00E62624"/>
    <w:rsid w:val="00E62F45"/>
    <w:rsid w:val="00E6485E"/>
    <w:rsid w:val="00E653D6"/>
    <w:rsid w:val="00E673DF"/>
    <w:rsid w:val="00E67828"/>
    <w:rsid w:val="00E70832"/>
    <w:rsid w:val="00E70D2D"/>
    <w:rsid w:val="00E72305"/>
    <w:rsid w:val="00E7294D"/>
    <w:rsid w:val="00E73079"/>
    <w:rsid w:val="00E7393D"/>
    <w:rsid w:val="00E73B90"/>
    <w:rsid w:val="00E744CA"/>
    <w:rsid w:val="00E7562A"/>
    <w:rsid w:val="00E77E26"/>
    <w:rsid w:val="00E8152A"/>
    <w:rsid w:val="00E823BE"/>
    <w:rsid w:val="00E82F62"/>
    <w:rsid w:val="00E83D71"/>
    <w:rsid w:val="00E84CEB"/>
    <w:rsid w:val="00E85B7C"/>
    <w:rsid w:val="00E85D60"/>
    <w:rsid w:val="00E86328"/>
    <w:rsid w:val="00E8787A"/>
    <w:rsid w:val="00E879A1"/>
    <w:rsid w:val="00E9068D"/>
    <w:rsid w:val="00E9077C"/>
    <w:rsid w:val="00E90A47"/>
    <w:rsid w:val="00E92499"/>
    <w:rsid w:val="00E935DF"/>
    <w:rsid w:val="00E95BB1"/>
    <w:rsid w:val="00E9630E"/>
    <w:rsid w:val="00E97CDF"/>
    <w:rsid w:val="00EA1602"/>
    <w:rsid w:val="00EA25EB"/>
    <w:rsid w:val="00EA2A8B"/>
    <w:rsid w:val="00EA36E2"/>
    <w:rsid w:val="00EA3C6F"/>
    <w:rsid w:val="00EA44AA"/>
    <w:rsid w:val="00EA66A0"/>
    <w:rsid w:val="00EA72B2"/>
    <w:rsid w:val="00EB0535"/>
    <w:rsid w:val="00EB2102"/>
    <w:rsid w:val="00EB24D7"/>
    <w:rsid w:val="00EB3E3A"/>
    <w:rsid w:val="00EB47A4"/>
    <w:rsid w:val="00EB4C43"/>
    <w:rsid w:val="00EB4CBF"/>
    <w:rsid w:val="00EB5755"/>
    <w:rsid w:val="00EB75DE"/>
    <w:rsid w:val="00EB761D"/>
    <w:rsid w:val="00EC0774"/>
    <w:rsid w:val="00EC389F"/>
    <w:rsid w:val="00EC4071"/>
    <w:rsid w:val="00EC7F2F"/>
    <w:rsid w:val="00ED0AC3"/>
    <w:rsid w:val="00ED24D2"/>
    <w:rsid w:val="00ED2BE9"/>
    <w:rsid w:val="00ED34D8"/>
    <w:rsid w:val="00ED4D9A"/>
    <w:rsid w:val="00ED56BF"/>
    <w:rsid w:val="00ED5EA4"/>
    <w:rsid w:val="00ED635D"/>
    <w:rsid w:val="00ED78B0"/>
    <w:rsid w:val="00ED7F82"/>
    <w:rsid w:val="00EE0882"/>
    <w:rsid w:val="00EE18D0"/>
    <w:rsid w:val="00EE1917"/>
    <w:rsid w:val="00EE27EA"/>
    <w:rsid w:val="00EE347D"/>
    <w:rsid w:val="00EE37BD"/>
    <w:rsid w:val="00EE42E3"/>
    <w:rsid w:val="00EE5DF4"/>
    <w:rsid w:val="00EE6BBA"/>
    <w:rsid w:val="00EE6D68"/>
    <w:rsid w:val="00EE793E"/>
    <w:rsid w:val="00EF0EE3"/>
    <w:rsid w:val="00EF2FB5"/>
    <w:rsid w:val="00EF34F7"/>
    <w:rsid w:val="00EF3A36"/>
    <w:rsid w:val="00EF3FCB"/>
    <w:rsid w:val="00EF6E14"/>
    <w:rsid w:val="00EF7FCD"/>
    <w:rsid w:val="00F015C1"/>
    <w:rsid w:val="00F038E1"/>
    <w:rsid w:val="00F05C00"/>
    <w:rsid w:val="00F061E8"/>
    <w:rsid w:val="00F0649D"/>
    <w:rsid w:val="00F06530"/>
    <w:rsid w:val="00F06AD2"/>
    <w:rsid w:val="00F122E9"/>
    <w:rsid w:val="00F12832"/>
    <w:rsid w:val="00F13430"/>
    <w:rsid w:val="00F144DC"/>
    <w:rsid w:val="00F14D91"/>
    <w:rsid w:val="00F1587A"/>
    <w:rsid w:val="00F158E2"/>
    <w:rsid w:val="00F15D08"/>
    <w:rsid w:val="00F15E76"/>
    <w:rsid w:val="00F16103"/>
    <w:rsid w:val="00F226B3"/>
    <w:rsid w:val="00F24116"/>
    <w:rsid w:val="00F2538D"/>
    <w:rsid w:val="00F265DB"/>
    <w:rsid w:val="00F27009"/>
    <w:rsid w:val="00F27229"/>
    <w:rsid w:val="00F275D5"/>
    <w:rsid w:val="00F27607"/>
    <w:rsid w:val="00F30873"/>
    <w:rsid w:val="00F31065"/>
    <w:rsid w:val="00F3148B"/>
    <w:rsid w:val="00F31E29"/>
    <w:rsid w:val="00F32BA6"/>
    <w:rsid w:val="00F338B1"/>
    <w:rsid w:val="00F33A83"/>
    <w:rsid w:val="00F344F8"/>
    <w:rsid w:val="00F35341"/>
    <w:rsid w:val="00F3561F"/>
    <w:rsid w:val="00F35B76"/>
    <w:rsid w:val="00F35C2D"/>
    <w:rsid w:val="00F36375"/>
    <w:rsid w:val="00F3781E"/>
    <w:rsid w:val="00F4021C"/>
    <w:rsid w:val="00F40CED"/>
    <w:rsid w:val="00F43015"/>
    <w:rsid w:val="00F4465D"/>
    <w:rsid w:val="00F44F80"/>
    <w:rsid w:val="00F460F8"/>
    <w:rsid w:val="00F46380"/>
    <w:rsid w:val="00F469A4"/>
    <w:rsid w:val="00F46F08"/>
    <w:rsid w:val="00F47696"/>
    <w:rsid w:val="00F477EA"/>
    <w:rsid w:val="00F47BFE"/>
    <w:rsid w:val="00F5104A"/>
    <w:rsid w:val="00F510A3"/>
    <w:rsid w:val="00F53123"/>
    <w:rsid w:val="00F53753"/>
    <w:rsid w:val="00F53D34"/>
    <w:rsid w:val="00F541FB"/>
    <w:rsid w:val="00F56418"/>
    <w:rsid w:val="00F57720"/>
    <w:rsid w:val="00F57E0F"/>
    <w:rsid w:val="00F57E98"/>
    <w:rsid w:val="00F60DB3"/>
    <w:rsid w:val="00F61934"/>
    <w:rsid w:val="00F62193"/>
    <w:rsid w:val="00F6274F"/>
    <w:rsid w:val="00F63C0B"/>
    <w:rsid w:val="00F646FE"/>
    <w:rsid w:val="00F664DB"/>
    <w:rsid w:val="00F66821"/>
    <w:rsid w:val="00F668F8"/>
    <w:rsid w:val="00F66F63"/>
    <w:rsid w:val="00F67800"/>
    <w:rsid w:val="00F67CB9"/>
    <w:rsid w:val="00F712BB"/>
    <w:rsid w:val="00F719AD"/>
    <w:rsid w:val="00F71AD3"/>
    <w:rsid w:val="00F729F9"/>
    <w:rsid w:val="00F751FB"/>
    <w:rsid w:val="00F75309"/>
    <w:rsid w:val="00F75AFF"/>
    <w:rsid w:val="00F760B3"/>
    <w:rsid w:val="00F7676C"/>
    <w:rsid w:val="00F7755A"/>
    <w:rsid w:val="00F776A1"/>
    <w:rsid w:val="00F81A12"/>
    <w:rsid w:val="00F82C8A"/>
    <w:rsid w:val="00F83BA6"/>
    <w:rsid w:val="00F852BD"/>
    <w:rsid w:val="00F8538A"/>
    <w:rsid w:val="00F86829"/>
    <w:rsid w:val="00F86BC3"/>
    <w:rsid w:val="00F86C6A"/>
    <w:rsid w:val="00F874B5"/>
    <w:rsid w:val="00F87C88"/>
    <w:rsid w:val="00F90D7C"/>
    <w:rsid w:val="00F9123C"/>
    <w:rsid w:val="00F92086"/>
    <w:rsid w:val="00F926EE"/>
    <w:rsid w:val="00F927C2"/>
    <w:rsid w:val="00F92F79"/>
    <w:rsid w:val="00F931AF"/>
    <w:rsid w:val="00F93465"/>
    <w:rsid w:val="00F9488B"/>
    <w:rsid w:val="00F96306"/>
    <w:rsid w:val="00F977D5"/>
    <w:rsid w:val="00F977ED"/>
    <w:rsid w:val="00FA06DA"/>
    <w:rsid w:val="00FA0EFB"/>
    <w:rsid w:val="00FA1E6B"/>
    <w:rsid w:val="00FA3C7D"/>
    <w:rsid w:val="00FA4649"/>
    <w:rsid w:val="00FA4C3D"/>
    <w:rsid w:val="00FA5391"/>
    <w:rsid w:val="00FB128A"/>
    <w:rsid w:val="00FB1366"/>
    <w:rsid w:val="00FB1C48"/>
    <w:rsid w:val="00FB1FB3"/>
    <w:rsid w:val="00FB423C"/>
    <w:rsid w:val="00FB54C0"/>
    <w:rsid w:val="00FB5F63"/>
    <w:rsid w:val="00FB643D"/>
    <w:rsid w:val="00FB6DF1"/>
    <w:rsid w:val="00FB7093"/>
    <w:rsid w:val="00FB74B4"/>
    <w:rsid w:val="00FB7856"/>
    <w:rsid w:val="00FB7B5E"/>
    <w:rsid w:val="00FB7DAA"/>
    <w:rsid w:val="00FC0F26"/>
    <w:rsid w:val="00FC1113"/>
    <w:rsid w:val="00FC175D"/>
    <w:rsid w:val="00FC2B6B"/>
    <w:rsid w:val="00FC44FE"/>
    <w:rsid w:val="00FC47A3"/>
    <w:rsid w:val="00FC7D1C"/>
    <w:rsid w:val="00FD08E2"/>
    <w:rsid w:val="00FD0DBB"/>
    <w:rsid w:val="00FD1882"/>
    <w:rsid w:val="00FD1A6F"/>
    <w:rsid w:val="00FD1B7B"/>
    <w:rsid w:val="00FD290C"/>
    <w:rsid w:val="00FD30CD"/>
    <w:rsid w:val="00FD5A66"/>
    <w:rsid w:val="00FD5DD5"/>
    <w:rsid w:val="00FD6539"/>
    <w:rsid w:val="00FD6D34"/>
    <w:rsid w:val="00FD6D8F"/>
    <w:rsid w:val="00FE1093"/>
    <w:rsid w:val="00FE47BB"/>
    <w:rsid w:val="00FE4A25"/>
    <w:rsid w:val="00FE5890"/>
    <w:rsid w:val="00FE5BDF"/>
    <w:rsid w:val="00FE5DDD"/>
    <w:rsid w:val="00FE658D"/>
    <w:rsid w:val="00FE6971"/>
    <w:rsid w:val="00FE6F0E"/>
    <w:rsid w:val="00FE75C4"/>
    <w:rsid w:val="00FF0E96"/>
    <w:rsid w:val="00FF2733"/>
    <w:rsid w:val="00FF5860"/>
    <w:rsid w:val="00FF5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3EE8124"/>
  <w15:docId w15:val="{C0940213-DA65-4AE1-8421-A373992AC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1FC8"/>
    <w:pPr>
      <w:spacing w:after="180"/>
    </w:pPr>
    <w:rPr>
      <w:rFonts w:ascii="Arial" w:hAnsi="Arial"/>
      <w:lang w:val="en-GB"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a"/>
    <w:link w:val="10"/>
    <w:autoRedefine/>
    <w:uiPriority w:val="9"/>
    <w:qFormat/>
    <w:rsid w:val="00FE1093"/>
    <w:pPr>
      <w:keepNext/>
      <w:keepLines/>
      <w:numPr>
        <w:numId w:val="1"/>
      </w:numPr>
      <w:pBdr>
        <w:top w:val="single" w:sz="12" w:space="3" w:color="auto"/>
      </w:pBdr>
      <w:tabs>
        <w:tab w:val="clear" w:pos="4969"/>
        <w:tab w:val="left" w:pos="400"/>
        <w:tab w:val="left" w:pos="600"/>
      </w:tabs>
      <w:spacing w:before="240" w:after="180"/>
      <w:ind w:left="706" w:hangingChars="196" w:hanging="706"/>
      <w:outlineLvl w:val="0"/>
    </w:pPr>
    <w:rPr>
      <w:rFonts w:ascii="Arial" w:eastAsia="ＭＳ ゴシック" w:hAnsi="Arial"/>
      <w:kern w:val="2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2 Char,h2 Char"/>
    <w:basedOn w:val="1"/>
    <w:next w:val="a"/>
    <w:link w:val="20"/>
    <w:autoRedefine/>
    <w:qFormat/>
    <w:rsid w:val="006E40D1"/>
    <w:pPr>
      <w:numPr>
        <w:ilvl w:val="1"/>
        <w:numId w:val="6"/>
      </w:numPr>
      <w:pBdr>
        <w:top w:val="none" w:sz="0" w:space="0" w:color="auto"/>
      </w:pBdr>
      <w:spacing w:before="180"/>
      <w:ind w:left="627" w:hanging="627"/>
      <w:outlineLvl w:val="1"/>
    </w:pPr>
    <w:rPr>
      <w:rFonts w:eastAsia="SimSun"/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0"/>
    <w:qFormat/>
    <w:rsid w:val="000F01E8"/>
    <w:pPr>
      <w:numPr>
        <w:ilvl w:val="0"/>
        <w:numId w:val="0"/>
      </w:numPr>
      <w:tabs>
        <w:tab w:val="num" w:pos="720"/>
      </w:tabs>
      <w:spacing w:before="120"/>
      <w:ind w:left="720" w:hangingChars="265" w:hanging="720"/>
      <w:outlineLvl w:val="2"/>
    </w:pPr>
    <w:rPr>
      <w:rFonts w:eastAsia="ＭＳ ゴシック"/>
      <w:kern w:val="0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0"/>
    <w:qFormat/>
    <w:rsid w:val="000F01E8"/>
    <w:pPr>
      <w:tabs>
        <w:tab w:val="clear" w:pos="720"/>
        <w:tab w:val="num" w:pos="864"/>
      </w:tabs>
      <w:ind w:left="864" w:hanging="864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rsid w:val="000F01E8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0F01E8"/>
    <w:pPr>
      <w:keepNext/>
      <w:keepLines/>
      <w:tabs>
        <w:tab w:val="num" w:pos="1152"/>
      </w:tabs>
      <w:spacing w:before="120"/>
      <w:ind w:left="1152" w:hanging="1152"/>
      <w:outlineLvl w:val="5"/>
    </w:pPr>
  </w:style>
  <w:style w:type="paragraph" w:styleId="7">
    <w:name w:val="heading 7"/>
    <w:basedOn w:val="a"/>
    <w:next w:val="a"/>
    <w:link w:val="70"/>
    <w:qFormat/>
    <w:rsid w:val="000F01E8"/>
    <w:pPr>
      <w:keepNext/>
      <w:keepLines/>
      <w:tabs>
        <w:tab w:val="num" w:pos="1296"/>
      </w:tabs>
      <w:spacing w:before="120"/>
      <w:ind w:left="1296" w:hanging="1296"/>
      <w:outlineLvl w:val="6"/>
    </w:pPr>
  </w:style>
  <w:style w:type="paragraph" w:styleId="8">
    <w:name w:val="heading 8"/>
    <w:basedOn w:val="a"/>
    <w:next w:val="a"/>
    <w:link w:val="80"/>
    <w:qFormat/>
    <w:rsid w:val="000F01E8"/>
    <w:pPr>
      <w:keepNext/>
      <w:keepLines/>
      <w:tabs>
        <w:tab w:val="num" w:pos="1440"/>
      </w:tabs>
      <w:spacing w:before="120"/>
      <w:ind w:left="1440" w:hanging="1440"/>
      <w:outlineLvl w:val="7"/>
    </w:pPr>
  </w:style>
  <w:style w:type="paragraph" w:styleId="9">
    <w:name w:val="heading 9"/>
    <w:basedOn w:val="a"/>
    <w:next w:val="a"/>
    <w:link w:val="90"/>
    <w:qFormat/>
    <w:rsid w:val="000F01E8"/>
    <w:pPr>
      <w:keepNext/>
      <w:keepLines/>
      <w:tabs>
        <w:tab w:val="num" w:pos="1584"/>
      </w:tabs>
      <w:spacing w:before="120"/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eading 1 (文字),h17 (文字),h111 (文字),h121 (文字),h131 (文字),h141 (文字),h151 (文字),h161 (文字),h18 (文字),h112 (文字)"/>
    <w:link w:val="1"/>
    <w:uiPriority w:val="9"/>
    <w:rsid w:val="00FE1093"/>
    <w:rPr>
      <w:rFonts w:ascii="Arial" w:eastAsia="ＭＳ ゴシック" w:hAnsi="Arial"/>
      <w:kern w:val="2"/>
      <w:sz w:val="36"/>
      <w:szCs w:val="36"/>
      <w:lang w:val="en-GB" w:eastAsia="zh-CN"/>
    </w:rPr>
  </w:style>
  <w:style w:type="character" w:customStyle="1" w:styleId="20">
    <w:name w:val="見出し 2 (文字)"/>
    <w:aliases w:val="Head2A (文字),2 (文字),H2 (文字),UNDERRUBRIK 1-2 (文字),DO NOT USE_h2 (文字),h2 (文字),h21 (文字),H2 Char (文字),h2 Char (文字)"/>
    <w:link w:val="2"/>
    <w:rsid w:val="006E40D1"/>
    <w:rPr>
      <w:rFonts w:ascii="Arial" w:eastAsia="SimSun" w:hAnsi="Arial"/>
      <w:kern w:val="2"/>
      <w:sz w:val="32"/>
      <w:szCs w:val="36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link w:val="3"/>
    <w:rsid w:val="000F01E8"/>
    <w:rPr>
      <w:rFonts w:ascii="Arial" w:eastAsia="ＭＳ ゴシック" w:hAnsi="Arial" w:cs="Times New Roman"/>
      <w:kern w:val="0"/>
      <w:sz w:val="28"/>
      <w:szCs w:val="36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link w:val="4"/>
    <w:rsid w:val="000F01E8"/>
    <w:rPr>
      <w:rFonts w:ascii="Arial" w:eastAsia="ＭＳ ゴシック" w:hAnsi="Arial" w:cs="Times New Roman"/>
      <w:kern w:val="0"/>
      <w:sz w:val="24"/>
      <w:szCs w:val="36"/>
      <w:lang w:val="en-GB" w:eastAsia="zh-CN"/>
    </w:rPr>
  </w:style>
  <w:style w:type="character" w:customStyle="1" w:styleId="50">
    <w:name w:val="見出し 5 (文字)"/>
    <w:aliases w:val="h5 (文字),Heading5 (文字)"/>
    <w:link w:val="5"/>
    <w:rsid w:val="000F01E8"/>
    <w:rPr>
      <w:rFonts w:ascii="Arial" w:eastAsia="ＭＳ ゴシック" w:hAnsi="Arial" w:cs="Times New Roman"/>
      <w:kern w:val="0"/>
      <w:sz w:val="22"/>
      <w:szCs w:val="36"/>
      <w:lang w:val="en-GB" w:eastAsia="zh-CN"/>
    </w:rPr>
  </w:style>
  <w:style w:type="character" w:customStyle="1" w:styleId="60">
    <w:name w:val="見出し 6 (文字)"/>
    <w:link w:val="6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70">
    <w:name w:val="見出し 7 (文字)"/>
    <w:link w:val="7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80">
    <w:name w:val="見出し 8 (文字)"/>
    <w:link w:val="8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90">
    <w:name w:val="見出し 9 (文字)"/>
    <w:link w:val="9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styleId="a3">
    <w:name w:val="annotation reference"/>
    <w:rsid w:val="000F01E8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a4">
    <w:name w:val="annotation text"/>
    <w:basedOn w:val="a"/>
    <w:link w:val="a5"/>
    <w:rsid w:val="000F01E8"/>
    <w:pPr>
      <w:spacing w:after="0"/>
    </w:pPr>
  </w:style>
  <w:style w:type="character" w:customStyle="1" w:styleId="a5">
    <w:name w:val="コメント文字列 (文字)"/>
    <w:link w:val="a4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6">
    <w:name w:val="caption"/>
    <w:aliases w:val="cap"/>
    <w:basedOn w:val="a"/>
    <w:next w:val="a"/>
    <w:qFormat/>
    <w:rsid w:val="000F01E8"/>
    <w:pPr>
      <w:spacing w:before="120" w:after="120"/>
    </w:pPr>
    <w:rPr>
      <w:rFonts w:ascii="Times New Roman" w:hAnsi="Times New Roman"/>
      <w:b/>
    </w:rPr>
  </w:style>
  <w:style w:type="paragraph" w:styleId="a7">
    <w:name w:val="Balloon Text"/>
    <w:basedOn w:val="a"/>
    <w:link w:val="a8"/>
    <w:uiPriority w:val="99"/>
    <w:semiHidden/>
    <w:unhideWhenUsed/>
    <w:rsid w:val="000F01E8"/>
    <w:pPr>
      <w:spacing w:after="0"/>
    </w:pPr>
    <w:rPr>
      <w:rFonts w:eastAsia="ＭＳ ゴシック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0F01E8"/>
    <w:rPr>
      <w:rFonts w:ascii="Arial" w:eastAsia="ＭＳ ゴシック" w:hAnsi="Arial" w:cs="Times New Roman"/>
      <w:kern w:val="0"/>
      <w:sz w:val="18"/>
      <w:szCs w:val="18"/>
      <w:lang w:val="en-GB" w:eastAsia="en-US"/>
    </w:rPr>
  </w:style>
  <w:style w:type="paragraph" w:styleId="a9">
    <w:name w:val="List Paragraph"/>
    <w:aliases w:val="- Bullets,목록 단락,列出段落,Lista1,?? ??,?????,????"/>
    <w:basedOn w:val="a"/>
    <w:link w:val="aa"/>
    <w:uiPriority w:val="34"/>
    <w:qFormat/>
    <w:rsid w:val="00DF7C89"/>
    <w:pPr>
      <w:ind w:leftChars="400" w:left="840"/>
    </w:pPr>
  </w:style>
  <w:style w:type="paragraph" w:styleId="ab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ac"/>
    <w:unhideWhenUsed/>
    <w:rsid w:val="00CC09C5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b"/>
    <w:rsid w:val="00CC09C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d">
    <w:name w:val="footer"/>
    <w:basedOn w:val="a"/>
    <w:link w:val="ae"/>
    <w:uiPriority w:val="99"/>
    <w:unhideWhenUsed/>
    <w:rsid w:val="00CC09C5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link w:val="ad"/>
    <w:uiPriority w:val="99"/>
    <w:rsid w:val="00CC09C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4"/>
    <w:next w:val="a4"/>
    <w:link w:val="af0"/>
    <w:uiPriority w:val="99"/>
    <w:semiHidden/>
    <w:unhideWhenUsed/>
    <w:rsid w:val="00A63214"/>
    <w:pPr>
      <w:spacing w:after="180"/>
    </w:pPr>
    <w:rPr>
      <w:b/>
      <w:bCs/>
    </w:rPr>
  </w:style>
  <w:style w:type="character" w:customStyle="1" w:styleId="af0">
    <w:name w:val="コメント内容 (文字)"/>
    <w:link w:val="af"/>
    <w:uiPriority w:val="99"/>
    <w:semiHidden/>
    <w:rsid w:val="00A63214"/>
    <w:rPr>
      <w:rFonts w:ascii="Arial" w:eastAsia="ＭＳ 明朝" w:hAnsi="Arial" w:cs="Times New Roman"/>
      <w:b/>
      <w:bCs/>
      <w:kern w:val="0"/>
      <w:sz w:val="20"/>
      <w:szCs w:val="20"/>
      <w:lang w:val="en-GB" w:eastAsia="en-US"/>
    </w:rPr>
  </w:style>
  <w:style w:type="paragraph" w:styleId="af1">
    <w:name w:val="Revision"/>
    <w:hidden/>
    <w:uiPriority w:val="99"/>
    <w:semiHidden/>
    <w:rsid w:val="00601A16"/>
    <w:rPr>
      <w:rFonts w:ascii="Arial" w:hAnsi="Arial"/>
      <w:lang w:val="en-GB" w:eastAsia="en-US"/>
    </w:rPr>
  </w:style>
  <w:style w:type="paragraph" w:customStyle="1" w:styleId="head3">
    <w:name w:val="head3"/>
    <w:basedOn w:val="3"/>
    <w:link w:val="head30"/>
    <w:qFormat/>
    <w:rsid w:val="002A7729"/>
    <w:pPr>
      <w:numPr>
        <w:ilvl w:val="2"/>
        <w:numId w:val="6"/>
      </w:numPr>
      <w:ind w:left="742" w:hanging="742"/>
    </w:pPr>
  </w:style>
  <w:style w:type="paragraph" w:customStyle="1" w:styleId="Proposal">
    <w:name w:val="Proposal"/>
    <w:basedOn w:val="a"/>
    <w:link w:val="Proposal0"/>
    <w:qFormat/>
    <w:rsid w:val="006E44A0"/>
    <w:pPr>
      <w:tabs>
        <w:tab w:val="left" w:pos="1701"/>
      </w:tabs>
      <w:spacing w:after="0"/>
      <w:ind w:left="1701" w:hanging="1701"/>
    </w:pPr>
    <w:rPr>
      <w:rFonts w:ascii="Times New Roman" w:hAnsi="Times New Roman"/>
      <w:b/>
      <w:lang w:val="en-US" w:eastAsia="ja-JP"/>
    </w:rPr>
  </w:style>
  <w:style w:type="character" w:customStyle="1" w:styleId="head30">
    <w:name w:val="head3 (文字)"/>
    <w:link w:val="head3"/>
    <w:rsid w:val="002A7729"/>
    <w:rPr>
      <w:rFonts w:ascii="Arial" w:eastAsia="ＭＳ ゴシック" w:hAnsi="Arial"/>
      <w:sz w:val="28"/>
      <w:szCs w:val="36"/>
      <w:lang w:val="en-GB" w:eastAsia="zh-CN"/>
    </w:rPr>
  </w:style>
  <w:style w:type="table" w:styleId="af2">
    <w:name w:val="Table Grid"/>
    <w:basedOn w:val="a1"/>
    <w:rsid w:val="004700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posal0">
    <w:name w:val="Proposal (文字)"/>
    <w:link w:val="Proposal"/>
    <w:rsid w:val="006E44A0"/>
    <w:rPr>
      <w:rFonts w:ascii="Times New Roman" w:hAnsi="Times New Roman"/>
      <w:b/>
    </w:rPr>
  </w:style>
  <w:style w:type="paragraph" w:styleId="Web">
    <w:name w:val="Normal (Web)"/>
    <w:basedOn w:val="a"/>
    <w:uiPriority w:val="99"/>
    <w:unhideWhenUsed/>
    <w:rsid w:val="008B4AE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RAN1bullet1">
    <w:name w:val="RAN1 bullet1"/>
    <w:basedOn w:val="a"/>
    <w:link w:val="RAN1bullet1Char"/>
    <w:qFormat/>
    <w:rsid w:val="00EF7FCD"/>
    <w:pPr>
      <w:numPr>
        <w:numId w:val="54"/>
      </w:num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EF7FCD"/>
    <w:pPr>
      <w:numPr>
        <w:ilvl w:val="1"/>
        <w:numId w:val="5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EF7FCD"/>
    <w:rPr>
      <w:rFonts w:ascii="Times" w:eastAsia="Batang" w:hAnsi="Times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EF7FCD"/>
    <w:pPr>
      <w:numPr>
        <w:ilvl w:val="2"/>
        <w:numId w:val="55"/>
      </w:numPr>
    </w:pPr>
  </w:style>
  <w:style w:type="character" w:customStyle="1" w:styleId="RAN1bullet2Char">
    <w:name w:val="RAN1 bullet2 Char"/>
    <w:link w:val="RAN1bullet2"/>
    <w:rsid w:val="00EF7FCD"/>
    <w:rPr>
      <w:rFonts w:ascii="Times" w:eastAsia="Batang" w:hAnsi="Times"/>
      <w:lang w:eastAsia="en-US"/>
    </w:rPr>
  </w:style>
  <w:style w:type="character" w:customStyle="1" w:styleId="RAN1bullet3Char">
    <w:name w:val="RAN1 bullet3 Char"/>
    <w:link w:val="RAN1bullet3"/>
    <w:rsid w:val="00EF7FCD"/>
    <w:rPr>
      <w:rFonts w:ascii="Times" w:eastAsia="Batang" w:hAnsi="Times"/>
      <w:lang w:eastAsia="en-US"/>
    </w:rPr>
  </w:style>
  <w:style w:type="paragraph" w:styleId="af3">
    <w:name w:val="Bibliography"/>
    <w:basedOn w:val="a"/>
    <w:next w:val="a"/>
    <w:uiPriority w:val="37"/>
    <w:unhideWhenUsed/>
    <w:rsid w:val="00CC3456"/>
  </w:style>
  <w:style w:type="character" w:styleId="af4">
    <w:name w:val="Placeholder Text"/>
    <w:basedOn w:val="a0"/>
    <w:uiPriority w:val="99"/>
    <w:semiHidden/>
    <w:rsid w:val="000B434B"/>
    <w:rPr>
      <w:color w:val="808080"/>
    </w:rPr>
  </w:style>
  <w:style w:type="paragraph" w:customStyle="1" w:styleId="TAC">
    <w:name w:val="TAC"/>
    <w:basedOn w:val="a"/>
    <w:link w:val="TACChar"/>
    <w:qFormat/>
    <w:rsid w:val="00DD5FFC"/>
    <w:pPr>
      <w:keepNext/>
      <w:keepLines/>
      <w:spacing w:after="0"/>
      <w:jc w:val="center"/>
    </w:pPr>
    <w:rPr>
      <w:sz w:val="18"/>
    </w:rPr>
  </w:style>
  <w:style w:type="paragraph" w:customStyle="1" w:styleId="TAH">
    <w:name w:val="TAH"/>
    <w:basedOn w:val="TAC"/>
    <w:link w:val="TAHCar"/>
    <w:qFormat/>
    <w:rsid w:val="00DD5FFC"/>
    <w:rPr>
      <w:rFonts w:eastAsia="SimSun"/>
      <w:b/>
    </w:rPr>
  </w:style>
  <w:style w:type="character" w:customStyle="1" w:styleId="TACChar">
    <w:name w:val="TAC Char"/>
    <w:link w:val="TAC"/>
    <w:qFormat/>
    <w:locked/>
    <w:rsid w:val="00DD5FF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D5FFC"/>
    <w:rPr>
      <w:rFonts w:ascii="Arial" w:eastAsia="SimSun" w:hAnsi="Arial"/>
      <w:b/>
      <w:sz w:val="18"/>
      <w:lang w:val="en-GB" w:eastAsia="en-US"/>
    </w:rPr>
  </w:style>
  <w:style w:type="paragraph" w:customStyle="1" w:styleId="TH">
    <w:name w:val="TH"/>
    <w:basedOn w:val="a"/>
    <w:link w:val="THChar"/>
    <w:rsid w:val="00835269"/>
    <w:pPr>
      <w:keepNext/>
      <w:keepLines/>
      <w:spacing w:before="60"/>
      <w:jc w:val="center"/>
    </w:pPr>
    <w:rPr>
      <w:rFonts w:eastAsiaTheme="minorEastAsia"/>
      <w:b/>
    </w:rPr>
  </w:style>
  <w:style w:type="character" w:customStyle="1" w:styleId="THChar">
    <w:name w:val="TH Char"/>
    <w:link w:val="TH"/>
    <w:rsid w:val="00835269"/>
    <w:rPr>
      <w:rFonts w:ascii="Arial" w:eastAsiaTheme="minorEastAsia" w:hAnsi="Arial"/>
      <w:b/>
      <w:lang w:val="en-GB" w:eastAsia="en-US"/>
    </w:rPr>
  </w:style>
  <w:style w:type="paragraph" w:customStyle="1" w:styleId="B1">
    <w:name w:val="B1"/>
    <w:basedOn w:val="a"/>
    <w:link w:val="B1Zchn"/>
    <w:qFormat/>
    <w:rsid w:val="00A846EB"/>
    <w:pPr>
      <w:ind w:left="568" w:hanging="284"/>
    </w:pPr>
    <w:rPr>
      <w:rFonts w:ascii="Times New Roman" w:eastAsiaTheme="minorEastAsia" w:hAnsi="Times New Roman"/>
    </w:rPr>
  </w:style>
  <w:style w:type="character" w:customStyle="1" w:styleId="B1Zchn">
    <w:name w:val="B1 Zchn"/>
    <w:link w:val="B1"/>
    <w:rsid w:val="00A846EB"/>
    <w:rPr>
      <w:rFonts w:ascii="Times New Roman" w:eastAsiaTheme="minorEastAsia" w:hAnsi="Times New Roman"/>
      <w:lang w:val="en-GB" w:eastAsia="en-US"/>
    </w:rPr>
  </w:style>
  <w:style w:type="paragraph" w:customStyle="1" w:styleId="TP">
    <w:name w:val="TP"/>
    <w:basedOn w:val="a"/>
    <w:qFormat/>
    <w:rsid w:val="001A14FC"/>
    <w:pPr>
      <w:spacing w:after="0"/>
      <w:ind w:left="707" w:hangingChars="352" w:hanging="707"/>
    </w:pPr>
    <w:rPr>
      <w:rFonts w:ascii="Times New Roman" w:hAnsi="Times New Roman"/>
      <w:b/>
      <w:lang w:val="en-US" w:eastAsia="ja-JP"/>
    </w:rPr>
  </w:style>
  <w:style w:type="character" w:customStyle="1" w:styleId="aa">
    <w:name w:val="リスト段落 (文字)"/>
    <w:aliases w:val="- Bullets (文字),목록 단락 (文字),列出段落 (文字),Lista1 (文字),?? ?? (文字),????? (文字),???? (文字)"/>
    <w:link w:val="a9"/>
    <w:uiPriority w:val="34"/>
    <w:qFormat/>
    <w:locked/>
    <w:rsid w:val="00BD3B13"/>
    <w:rPr>
      <w:rFonts w:ascii="Arial" w:hAnsi="Arial"/>
      <w:lang w:val="en-GB" w:eastAsia="en-US"/>
    </w:rPr>
  </w:style>
  <w:style w:type="paragraph" w:customStyle="1" w:styleId="References">
    <w:name w:val="References"/>
    <w:basedOn w:val="a"/>
    <w:next w:val="a"/>
    <w:rsid w:val="00BD3B13"/>
    <w:pPr>
      <w:numPr>
        <w:numId w:val="83"/>
      </w:numPr>
      <w:autoSpaceDE w:val="0"/>
      <w:autoSpaceDN w:val="0"/>
      <w:snapToGrid w:val="0"/>
      <w:spacing w:after="60"/>
    </w:pPr>
    <w:rPr>
      <w:rFonts w:ascii="Times New Roman" w:eastAsia="SimSun" w:hAnsi="Times New Roman"/>
      <w:szCs w:val="16"/>
      <w:lang w:val="en-US"/>
    </w:rPr>
  </w:style>
  <w:style w:type="table" w:styleId="af5">
    <w:name w:val="Grid Table Light"/>
    <w:basedOn w:val="a1"/>
    <w:uiPriority w:val="40"/>
    <w:rsid w:val="0057197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1">
    <w:name w:val="Plain Table 1"/>
    <w:basedOn w:val="a1"/>
    <w:uiPriority w:val="41"/>
    <w:rsid w:val="0057197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6">
    <w:name w:val="Body Text"/>
    <w:aliases w:val="bt"/>
    <w:basedOn w:val="a"/>
    <w:link w:val="af7"/>
    <w:rsid w:val="001C56DA"/>
    <w:pPr>
      <w:spacing w:after="120"/>
      <w:jc w:val="both"/>
    </w:pPr>
    <w:rPr>
      <w:rFonts w:ascii="Times" w:eastAsia="Batang" w:hAnsi="Times"/>
      <w:szCs w:val="24"/>
      <w:lang w:eastAsia="x-none"/>
    </w:rPr>
  </w:style>
  <w:style w:type="character" w:customStyle="1" w:styleId="af7">
    <w:name w:val="本文 (文字)"/>
    <w:aliases w:val="bt (文字)"/>
    <w:basedOn w:val="a0"/>
    <w:link w:val="af6"/>
    <w:rsid w:val="001C56DA"/>
    <w:rPr>
      <w:rFonts w:ascii="Times" w:eastAsia="Batang" w:hAnsi="Times"/>
      <w:szCs w:val="24"/>
      <w:lang w:val="en-GB" w:eastAsia="x-none"/>
    </w:rPr>
  </w:style>
  <w:style w:type="paragraph" w:customStyle="1" w:styleId="Agreements">
    <w:name w:val="Agreements"/>
    <w:basedOn w:val="a"/>
    <w:next w:val="a"/>
    <w:link w:val="Agreements0"/>
    <w:qFormat/>
    <w:rsid w:val="00DE6B5F"/>
    <w:pPr>
      <w:widowControl w:val="0"/>
      <w:snapToGrid w:val="0"/>
      <w:spacing w:after="0"/>
      <w:jc w:val="both"/>
    </w:pPr>
    <w:rPr>
      <w:rFonts w:ascii="Times New Roman" w:eastAsiaTheme="minorEastAsia" w:hAnsi="Times New Roman" w:cstheme="minorBidi"/>
      <w:b/>
      <w:kern w:val="2"/>
      <w:szCs w:val="22"/>
      <w:lang w:val="en-US" w:eastAsia="ja-JP"/>
    </w:rPr>
  </w:style>
  <w:style w:type="character" w:customStyle="1" w:styleId="Agreements0">
    <w:name w:val="Agreements (文字)"/>
    <w:basedOn w:val="a0"/>
    <w:link w:val="Agreements"/>
    <w:rsid w:val="00DE6B5F"/>
    <w:rPr>
      <w:rFonts w:ascii="Times New Roman" w:eastAsiaTheme="minorEastAsia" w:hAnsi="Times New Roman" w:cstheme="minorBidi"/>
      <w:b/>
      <w:kern w:val="2"/>
      <w:szCs w:val="22"/>
    </w:rPr>
  </w:style>
  <w:style w:type="paragraph" w:customStyle="1" w:styleId="normalpuce">
    <w:name w:val="normal puce"/>
    <w:basedOn w:val="a"/>
    <w:rsid w:val="00F3561F"/>
    <w:pPr>
      <w:widowControl w:val="0"/>
      <w:numPr>
        <w:numId w:val="11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Times New Roman" w:hAnsi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7142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0708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904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3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7219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232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1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815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95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97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5428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40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0501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7647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1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84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5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5695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6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9367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012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86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4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461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88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3635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5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60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88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027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9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3120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4042287\Documents\Office%20&#12398;&#12459;&#12473;&#12479;&#12512;%20&#12486;&#12531;&#12503;&#12524;&#12540;&#12488;\draft_R1-xxxxxxx.dotx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1F496DF3E1A347AFE2BB5C981342DD" ma:contentTypeVersion="8" ma:contentTypeDescription="Create a new document." ma:contentTypeScope="" ma:versionID="117c511449a23436240caa443ddbef2f">
  <xsd:schema xmlns:xsd="http://www.w3.org/2001/XMLSchema" xmlns:xs="http://www.w3.org/2001/XMLSchema" xmlns:p="http://schemas.microsoft.com/office/2006/metadata/properties" xmlns:ns3="17c56b3e-1272-4144-bfd4-7bc77d5c1fbb" targetNamespace="http://schemas.microsoft.com/office/2006/metadata/properties" ma:root="true" ma:fieldsID="1232015963141bfea04b9dc63e861753" ns3:_="">
    <xsd:import namespace="17c56b3e-1272-4144-bfd4-7bc77d5c1fb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6b3e-1272-4144-bfd4-7bc77d5c1f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9FAAA632-3B3E-4208-AB5E-A1C3FF7D82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3A86496-9D2C-4145-A26C-EDD69E94F8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F25F98-42BE-467E-ACC4-42999B5C10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c56b3e-1272-4144-bfd4-7bc77d5c1f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518443-55C8-46BB-BE41-D679559F4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draft_R1-xxxxxxx.dotx</Template>
  <TotalTime>1</TotalTime>
  <Pages>3</Pages>
  <Words>792</Words>
  <Characters>4518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R1-2002054</vt:lpstr>
      <vt:lpstr>R1-2002054</vt:lpstr>
    </vt:vector>
  </TitlesOfParts>
  <Company>Panasonic Corporation</Company>
  <LinksUpToDate>false</LinksUpToDate>
  <CharactersWithSpaces>5300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R1-2002054</dc:title>
  <dc:subject>Maintenance for DL signals and channels for NR-U</dc:subject>
  <dc:creator>Shotaro Maki</dc:creator>
  <cp:keywords>3GPP; RAN1</cp:keywords>
  <dc:description/>
  <cp:lastModifiedBy>Maki Shotaro (眞木 翔太郎)</cp:lastModifiedBy>
  <cp:revision>2</cp:revision>
  <dcterms:created xsi:type="dcterms:W3CDTF">2020-08-07T08:39:00Z</dcterms:created>
  <dcterms:modified xsi:type="dcterms:W3CDTF">2020-08-07T08:39:00Z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0x010100441F496DF3E1A347AFE2BB5C981342DD</vt:lpwstr>
  </property>
</Properties>
</file>